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4" w:rsidRDefault="00D23D76" w:rsidP="00397A88">
      <w:pPr>
        <w:pStyle w:val="Titolo"/>
        <w:jc w:val="left"/>
      </w:pPr>
      <w:r>
        <w:t>PIANO ANNUALE DELLE ATTIVITA’ DEL PERSONALE DOCENTE</w:t>
      </w:r>
    </w:p>
    <w:p w:rsidR="00DD2374" w:rsidRPr="00397A88" w:rsidRDefault="00D23D76" w:rsidP="00397A88">
      <w:pPr>
        <w:pStyle w:val="Titolo1"/>
        <w:ind w:left="3353" w:right="3214" w:firstLine="0"/>
        <w:jc w:val="center"/>
      </w:pPr>
      <w:r>
        <w:t>(Attività funzionali all’in</w:t>
      </w:r>
      <w:r w:rsidR="00631EB4">
        <w:t>segnamento) Anno scolastico 2022/2023</w:t>
      </w:r>
    </w:p>
    <w:p w:rsidR="007C3D90" w:rsidRDefault="007C3D90">
      <w:pPr>
        <w:pStyle w:val="Corpotesto"/>
        <w:spacing w:before="2"/>
        <w:ind w:left="0" w:firstLine="0"/>
        <w:jc w:val="left"/>
        <w:rPr>
          <w:b/>
          <w:sz w:val="28"/>
        </w:rPr>
      </w:pPr>
    </w:p>
    <w:p w:rsidR="00DD2374" w:rsidRDefault="00631EB4">
      <w:pPr>
        <w:ind w:left="304"/>
        <w:rPr>
          <w:sz w:val="24"/>
        </w:rPr>
      </w:pPr>
      <w:r w:rsidRPr="003638FA">
        <w:rPr>
          <w:b/>
          <w:sz w:val="24"/>
        </w:rPr>
        <w:t>Inizio lezioni:</w:t>
      </w:r>
      <w:r>
        <w:rPr>
          <w:sz w:val="24"/>
        </w:rPr>
        <w:t xml:space="preserve"> lunedì 12</w:t>
      </w:r>
      <w:r w:rsidR="00D23D76">
        <w:rPr>
          <w:sz w:val="24"/>
        </w:rPr>
        <w:t xml:space="preserve"> settembre</w:t>
      </w:r>
      <w:r w:rsidR="002C4311">
        <w:rPr>
          <w:sz w:val="24"/>
        </w:rPr>
        <w:t xml:space="preserve"> </w:t>
      </w:r>
      <w:r>
        <w:rPr>
          <w:sz w:val="24"/>
        </w:rPr>
        <w:t>2022</w:t>
      </w:r>
    </w:p>
    <w:p w:rsidR="00DD2374" w:rsidRDefault="00D23D76">
      <w:pPr>
        <w:spacing w:before="1"/>
        <w:ind w:left="304"/>
        <w:rPr>
          <w:sz w:val="24"/>
        </w:rPr>
      </w:pPr>
      <w:r w:rsidRPr="003638FA">
        <w:rPr>
          <w:b/>
          <w:sz w:val="24"/>
        </w:rPr>
        <w:t>Termine lezioni:</w:t>
      </w:r>
      <w:r w:rsidR="00A7680A">
        <w:rPr>
          <w:b/>
          <w:sz w:val="24"/>
        </w:rPr>
        <w:t xml:space="preserve"> </w:t>
      </w:r>
      <w:r w:rsidR="002C4311">
        <w:rPr>
          <w:sz w:val="24"/>
        </w:rPr>
        <w:t>giov</w:t>
      </w:r>
      <w:r>
        <w:rPr>
          <w:sz w:val="24"/>
        </w:rPr>
        <w:t>edì 8 giugno</w:t>
      </w:r>
      <w:r w:rsidR="007F24E8">
        <w:rPr>
          <w:sz w:val="24"/>
        </w:rPr>
        <w:t>2023</w:t>
      </w:r>
    </w:p>
    <w:p w:rsidR="00DD2374" w:rsidRDefault="00D23D76">
      <w:pPr>
        <w:ind w:left="304"/>
        <w:rPr>
          <w:sz w:val="24"/>
        </w:rPr>
      </w:pPr>
      <w:r w:rsidRPr="003638FA">
        <w:rPr>
          <w:b/>
          <w:sz w:val="24"/>
        </w:rPr>
        <w:t>Festività</w:t>
      </w:r>
      <w:r w:rsidR="007C3D90" w:rsidRPr="003638FA">
        <w:rPr>
          <w:b/>
          <w:sz w:val="24"/>
        </w:rPr>
        <w:t xml:space="preserve"> Natalizie:</w:t>
      </w:r>
      <w:r w:rsidR="00A7680A">
        <w:rPr>
          <w:b/>
          <w:sz w:val="24"/>
        </w:rPr>
        <w:t xml:space="preserve"> </w:t>
      </w:r>
      <w:r w:rsidR="007F24E8" w:rsidRPr="007F24E8">
        <w:rPr>
          <w:sz w:val="24"/>
          <w:szCs w:val="24"/>
        </w:rPr>
        <w:t>dal 23/12/2022 al 06/01/2023</w:t>
      </w:r>
    </w:p>
    <w:p w:rsidR="00DD2374" w:rsidRPr="007F24E8" w:rsidRDefault="00D23D76">
      <w:pPr>
        <w:ind w:left="304"/>
        <w:rPr>
          <w:sz w:val="24"/>
          <w:szCs w:val="24"/>
        </w:rPr>
      </w:pPr>
      <w:r w:rsidRPr="003638FA">
        <w:rPr>
          <w:b/>
          <w:sz w:val="24"/>
        </w:rPr>
        <w:t>Festività Pasquali:</w:t>
      </w:r>
      <w:r w:rsidR="00A7680A">
        <w:rPr>
          <w:b/>
          <w:sz w:val="24"/>
        </w:rPr>
        <w:t xml:space="preserve"> </w:t>
      </w:r>
      <w:r w:rsidR="007F24E8" w:rsidRPr="007F24E8">
        <w:rPr>
          <w:sz w:val="24"/>
          <w:szCs w:val="24"/>
        </w:rPr>
        <w:t>dal 06/04/2023 al 11/04/2023</w:t>
      </w:r>
    </w:p>
    <w:p w:rsidR="00DD2374" w:rsidRDefault="00D23D76">
      <w:pPr>
        <w:spacing w:before="2" w:line="550" w:lineRule="atLeast"/>
        <w:ind w:left="304" w:right="1052"/>
        <w:rPr>
          <w:sz w:val="24"/>
        </w:rPr>
      </w:pPr>
      <w:r>
        <w:rPr>
          <w:sz w:val="24"/>
        </w:rPr>
        <w:t>Note: Per la scuola dell'infanzia il termine delle attività educat</w:t>
      </w:r>
      <w:r w:rsidR="003638FA">
        <w:rPr>
          <w:sz w:val="24"/>
        </w:rPr>
        <w:t>ive è previsto il 30 giugno 2023</w:t>
      </w:r>
      <w:r>
        <w:rPr>
          <w:sz w:val="24"/>
        </w:rPr>
        <w:t xml:space="preserve"> Da aggiungere: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before="4" w:line="293" w:lineRule="exact"/>
        <w:ind w:hanging="349"/>
        <w:jc w:val="left"/>
        <w:rPr>
          <w:sz w:val="24"/>
        </w:rPr>
      </w:pPr>
      <w:r>
        <w:rPr>
          <w:sz w:val="24"/>
        </w:rPr>
        <w:t>Tutte le domeniche dell’anno scolastico</w:t>
      </w:r>
      <w:r w:rsidR="00954ED7">
        <w:rPr>
          <w:sz w:val="24"/>
        </w:rPr>
        <w:t xml:space="preserve"> </w:t>
      </w:r>
      <w:r w:rsidR="003638FA">
        <w:rPr>
          <w:sz w:val="24"/>
        </w:rPr>
        <w:t>2022/2023</w:t>
      </w:r>
    </w:p>
    <w:p w:rsidR="00DD2374" w:rsidRDefault="003638FA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1° novembre 2022</w:t>
      </w:r>
      <w:r w:rsidR="00A7680A">
        <w:rPr>
          <w:sz w:val="24"/>
        </w:rPr>
        <w:t xml:space="preserve"> F</w:t>
      </w:r>
      <w:r w:rsidR="00D23D76">
        <w:rPr>
          <w:sz w:val="24"/>
        </w:rPr>
        <w:t>esta di Tutti i</w:t>
      </w:r>
      <w:r w:rsidR="00A7680A">
        <w:rPr>
          <w:sz w:val="24"/>
        </w:rPr>
        <w:t xml:space="preserve"> </w:t>
      </w:r>
      <w:r w:rsidR="00D23D76">
        <w:rPr>
          <w:sz w:val="24"/>
        </w:rPr>
        <w:t>Santi</w:t>
      </w:r>
      <w:r w:rsidR="00406EAB">
        <w:rPr>
          <w:sz w:val="24"/>
        </w:rPr>
        <w:t xml:space="preserve"> (martedì)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line="290" w:lineRule="exact"/>
        <w:ind w:hanging="349"/>
        <w:jc w:val="left"/>
        <w:rPr>
          <w:sz w:val="24"/>
        </w:rPr>
      </w:pPr>
      <w:r>
        <w:rPr>
          <w:sz w:val="24"/>
        </w:rPr>
        <w:t>8 dicembre</w:t>
      </w:r>
      <w:r w:rsidR="003638FA">
        <w:rPr>
          <w:sz w:val="24"/>
        </w:rPr>
        <w:t xml:space="preserve"> 2022</w:t>
      </w:r>
      <w:r>
        <w:rPr>
          <w:sz w:val="24"/>
        </w:rPr>
        <w:t xml:space="preserve"> Immacolata</w:t>
      </w:r>
      <w:r w:rsidR="00954ED7">
        <w:rPr>
          <w:sz w:val="24"/>
        </w:rPr>
        <w:t xml:space="preserve"> </w:t>
      </w:r>
      <w:r>
        <w:rPr>
          <w:sz w:val="24"/>
        </w:rPr>
        <w:t>Concezione</w:t>
      </w:r>
      <w:r w:rsidR="00406EAB">
        <w:rPr>
          <w:sz w:val="24"/>
        </w:rPr>
        <w:t xml:space="preserve"> (giovedì)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25 Aprile</w:t>
      </w:r>
      <w:r w:rsidR="003638FA">
        <w:rPr>
          <w:sz w:val="24"/>
        </w:rPr>
        <w:t xml:space="preserve"> 2023</w:t>
      </w:r>
      <w:r w:rsidR="00A7680A">
        <w:rPr>
          <w:sz w:val="24"/>
        </w:rPr>
        <w:t xml:space="preserve"> </w:t>
      </w:r>
      <w:r>
        <w:rPr>
          <w:sz w:val="24"/>
        </w:rPr>
        <w:t>Festa della Liberazione</w:t>
      </w:r>
      <w:r w:rsidR="00954ED7">
        <w:rPr>
          <w:sz w:val="24"/>
        </w:rPr>
        <w:t xml:space="preserve"> </w:t>
      </w:r>
      <w:r>
        <w:rPr>
          <w:sz w:val="24"/>
        </w:rPr>
        <w:t>(</w:t>
      </w:r>
      <w:r w:rsidR="00954ED7">
        <w:rPr>
          <w:sz w:val="24"/>
        </w:rPr>
        <w:t>martedì</w:t>
      </w:r>
      <w:r>
        <w:rPr>
          <w:sz w:val="24"/>
        </w:rPr>
        <w:t>)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before="1"/>
        <w:ind w:hanging="349"/>
        <w:jc w:val="left"/>
        <w:rPr>
          <w:sz w:val="24"/>
        </w:rPr>
      </w:pPr>
      <w:r>
        <w:rPr>
          <w:sz w:val="24"/>
        </w:rPr>
        <w:t>1° maggio</w:t>
      </w:r>
      <w:r w:rsidR="003638FA">
        <w:rPr>
          <w:sz w:val="24"/>
        </w:rPr>
        <w:t xml:space="preserve"> 2023</w:t>
      </w:r>
      <w:r w:rsidR="00A7680A">
        <w:rPr>
          <w:sz w:val="24"/>
        </w:rPr>
        <w:t xml:space="preserve"> </w:t>
      </w:r>
      <w:r>
        <w:rPr>
          <w:sz w:val="24"/>
        </w:rPr>
        <w:t>Festa del Lavoro</w:t>
      </w:r>
      <w:r w:rsidR="00954ED7">
        <w:rPr>
          <w:sz w:val="24"/>
        </w:rPr>
        <w:t xml:space="preserve"> </w:t>
      </w:r>
      <w:r>
        <w:rPr>
          <w:sz w:val="24"/>
        </w:rPr>
        <w:t>(</w:t>
      </w:r>
      <w:r w:rsidR="00954ED7">
        <w:rPr>
          <w:sz w:val="24"/>
        </w:rPr>
        <w:t>lunedì</w:t>
      </w:r>
      <w:r>
        <w:rPr>
          <w:sz w:val="24"/>
        </w:rPr>
        <w:t>)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line="291" w:lineRule="exact"/>
        <w:ind w:hanging="349"/>
        <w:jc w:val="left"/>
        <w:rPr>
          <w:sz w:val="24"/>
        </w:rPr>
      </w:pPr>
      <w:r>
        <w:rPr>
          <w:sz w:val="24"/>
        </w:rPr>
        <w:t>2 giugno</w:t>
      </w:r>
      <w:r w:rsidR="003638FA">
        <w:rPr>
          <w:sz w:val="24"/>
        </w:rPr>
        <w:t xml:space="preserve"> 2023</w:t>
      </w:r>
      <w:r w:rsidR="00A7680A">
        <w:rPr>
          <w:sz w:val="24"/>
        </w:rPr>
        <w:t xml:space="preserve"> </w:t>
      </w:r>
      <w:r>
        <w:rPr>
          <w:sz w:val="24"/>
        </w:rPr>
        <w:t>Festa nazionale della</w:t>
      </w:r>
      <w:r w:rsidR="00954ED7">
        <w:rPr>
          <w:sz w:val="24"/>
        </w:rPr>
        <w:t xml:space="preserve"> </w:t>
      </w:r>
      <w:r>
        <w:rPr>
          <w:sz w:val="24"/>
        </w:rPr>
        <w:t>Repubblica</w:t>
      </w:r>
      <w:r w:rsidR="00406EAB">
        <w:rPr>
          <w:sz w:val="24"/>
        </w:rPr>
        <w:t xml:space="preserve"> (venerdì)</w:t>
      </w:r>
    </w:p>
    <w:p w:rsidR="00DD2374" w:rsidRDefault="00D23D76">
      <w:pPr>
        <w:pStyle w:val="Paragrafoelenco"/>
        <w:numPr>
          <w:ilvl w:val="0"/>
          <w:numId w:val="4"/>
        </w:numPr>
        <w:tabs>
          <w:tab w:val="left" w:pos="1012"/>
          <w:tab w:val="left" w:pos="1013"/>
        </w:tabs>
        <w:spacing w:line="294" w:lineRule="exact"/>
        <w:ind w:hanging="349"/>
        <w:jc w:val="left"/>
        <w:rPr>
          <w:sz w:val="24"/>
        </w:rPr>
      </w:pPr>
      <w:r>
        <w:rPr>
          <w:sz w:val="24"/>
        </w:rPr>
        <w:t>29 giugno</w:t>
      </w:r>
      <w:r w:rsidR="003638FA">
        <w:rPr>
          <w:sz w:val="24"/>
        </w:rPr>
        <w:t xml:space="preserve"> 2023</w:t>
      </w:r>
      <w:r>
        <w:rPr>
          <w:sz w:val="24"/>
        </w:rPr>
        <w:t xml:space="preserve"> Festa del Santo</w:t>
      </w:r>
      <w:r w:rsidR="00954ED7">
        <w:rPr>
          <w:sz w:val="24"/>
        </w:rPr>
        <w:t xml:space="preserve"> </w:t>
      </w:r>
      <w:r>
        <w:rPr>
          <w:sz w:val="24"/>
        </w:rPr>
        <w:t>Patrono</w:t>
      </w:r>
      <w:r w:rsidR="00406EAB">
        <w:rPr>
          <w:sz w:val="24"/>
        </w:rPr>
        <w:t xml:space="preserve"> (giovedì)</w:t>
      </w:r>
    </w:p>
    <w:p w:rsidR="00DD2374" w:rsidRDefault="00DD2374">
      <w:pPr>
        <w:pStyle w:val="Corpotesto"/>
        <w:spacing w:before="9"/>
        <w:ind w:left="0" w:firstLine="0"/>
        <w:jc w:val="left"/>
        <w:rPr>
          <w:sz w:val="26"/>
        </w:rPr>
      </w:pPr>
    </w:p>
    <w:p w:rsidR="003638FA" w:rsidRDefault="003638FA" w:rsidP="003638FA">
      <w:pPr>
        <w:pStyle w:val="Corpotesto"/>
        <w:spacing w:before="9"/>
        <w:ind w:left="284" w:firstLine="0"/>
        <w:jc w:val="left"/>
        <w:rPr>
          <w:sz w:val="24"/>
          <w:szCs w:val="24"/>
        </w:rPr>
      </w:pPr>
      <w:r w:rsidRPr="003638FA">
        <w:rPr>
          <w:sz w:val="24"/>
          <w:szCs w:val="24"/>
        </w:rPr>
        <w:t xml:space="preserve">Recupero dei tre giorni di anticipo lezioni: </w:t>
      </w:r>
    </w:p>
    <w:p w:rsidR="003638FA" w:rsidRDefault="003638FA" w:rsidP="003638FA">
      <w:pPr>
        <w:pStyle w:val="Corpotesto"/>
        <w:numPr>
          <w:ilvl w:val="0"/>
          <w:numId w:val="6"/>
        </w:numPr>
        <w:spacing w:before="9"/>
        <w:jc w:val="left"/>
        <w:rPr>
          <w:sz w:val="24"/>
          <w:szCs w:val="24"/>
        </w:rPr>
      </w:pPr>
      <w:r>
        <w:rPr>
          <w:sz w:val="24"/>
          <w:szCs w:val="24"/>
        </w:rPr>
        <w:t>31 ottobre 2022</w:t>
      </w:r>
      <w:r w:rsidRPr="003638FA">
        <w:rPr>
          <w:sz w:val="24"/>
          <w:szCs w:val="24"/>
        </w:rPr>
        <w:t xml:space="preserve"> (lunedì) </w:t>
      </w:r>
    </w:p>
    <w:p w:rsidR="003638FA" w:rsidRDefault="003638FA" w:rsidP="003638FA">
      <w:pPr>
        <w:pStyle w:val="Corpotesto"/>
        <w:numPr>
          <w:ilvl w:val="0"/>
          <w:numId w:val="6"/>
        </w:numPr>
        <w:spacing w:before="9"/>
        <w:jc w:val="left"/>
        <w:rPr>
          <w:sz w:val="24"/>
          <w:szCs w:val="24"/>
        </w:rPr>
      </w:pPr>
      <w:r w:rsidRPr="003638FA">
        <w:rPr>
          <w:sz w:val="24"/>
          <w:szCs w:val="24"/>
        </w:rPr>
        <w:t xml:space="preserve">09 dicembre 2022 (venerdì) </w:t>
      </w:r>
    </w:p>
    <w:p w:rsidR="003638FA" w:rsidRPr="003638FA" w:rsidRDefault="003638FA" w:rsidP="003638FA">
      <w:pPr>
        <w:pStyle w:val="Corpotesto"/>
        <w:numPr>
          <w:ilvl w:val="0"/>
          <w:numId w:val="6"/>
        </w:numPr>
        <w:spacing w:before="9"/>
        <w:jc w:val="left"/>
        <w:rPr>
          <w:sz w:val="24"/>
          <w:szCs w:val="24"/>
        </w:rPr>
      </w:pPr>
      <w:r w:rsidRPr="003638FA">
        <w:rPr>
          <w:sz w:val="24"/>
          <w:szCs w:val="24"/>
        </w:rPr>
        <w:t>24 aprile 2023 (lunedì)</w:t>
      </w:r>
    </w:p>
    <w:p w:rsidR="007C3D90" w:rsidRDefault="007C3D90">
      <w:pPr>
        <w:pStyle w:val="Corpotesto"/>
        <w:spacing w:before="9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47"/>
        <w:gridCol w:w="3967"/>
        <w:gridCol w:w="2695"/>
      </w:tblGrid>
      <w:tr w:rsidR="00DD2374" w:rsidRPr="00397A88">
        <w:trPr>
          <w:trHeight w:val="275"/>
        </w:trPr>
        <w:tc>
          <w:tcPr>
            <w:tcW w:w="1368" w:type="dxa"/>
          </w:tcPr>
          <w:p w:rsidR="00DD2374" w:rsidRPr="00397A88" w:rsidRDefault="00D23D76">
            <w:pPr>
              <w:pStyle w:val="TableParagraph"/>
              <w:spacing w:line="256" w:lineRule="exact"/>
              <w:ind w:left="343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>DATA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56" w:lineRule="exact"/>
              <w:ind w:left="587" w:right="576"/>
              <w:jc w:val="center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>ORA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56" w:lineRule="exact"/>
              <w:ind w:left="1332" w:right="1318"/>
              <w:jc w:val="center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>ATTIVITA’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>SEZIONI/CLASSI</w:t>
            </w:r>
          </w:p>
        </w:tc>
      </w:tr>
      <w:tr w:rsidR="00DD2374" w:rsidRPr="00397A88">
        <w:trPr>
          <w:trHeight w:val="553"/>
        </w:trPr>
        <w:tc>
          <w:tcPr>
            <w:tcW w:w="1368" w:type="dxa"/>
          </w:tcPr>
          <w:p w:rsidR="00DD2374" w:rsidRPr="00397A88" w:rsidRDefault="004C2ED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01/09/2022</w:t>
            </w:r>
          </w:p>
          <w:p w:rsidR="00DD2374" w:rsidRPr="00397A88" w:rsidRDefault="004C2ED3" w:rsidP="004728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F141C7" w:rsidP="00F141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09,00-11,00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70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4C2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05/09/2022</w:t>
            </w:r>
          </w:p>
          <w:p w:rsidR="00DD2374" w:rsidRPr="00397A88" w:rsidRDefault="004C2ED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4C2ED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09,00-12,0</w:t>
            </w:r>
            <w:r w:rsidR="00D23D76" w:rsidRPr="00397A88">
              <w:rPr>
                <w:sz w:val="24"/>
              </w:rPr>
              <w:t>0</w:t>
            </w:r>
          </w:p>
        </w:tc>
        <w:tc>
          <w:tcPr>
            <w:tcW w:w="3967" w:type="dxa"/>
          </w:tcPr>
          <w:p w:rsidR="00CA4264" w:rsidRPr="00397A88" w:rsidRDefault="00D23D76" w:rsidP="00CA4264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</w:t>
            </w:r>
          </w:p>
          <w:p w:rsidR="00DD2374" w:rsidRPr="00397A88" w:rsidRDefault="00DD237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4C2ED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07/09/2022</w:t>
            </w:r>
          </w:p>
          <w:p w:rsidR="00DD2374" w:rsidRPr="00397A88" w:rsidRDefault="00D23D7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2B3F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09,00-12,0</w:t>
            </w:r>
            <w:r w:rsidR="00D23D76" w:rsidRPr="00397A88">
              <w:rPr>
                <w:sz w:val="24"/>
              </w:rPr>
              <w:t>0</w:t>
            </w:r>
          </w:p>
          <w:p w:rsidR="00253692" w:rsidRPr="00397A88" w:rsidRDefault="002536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967" w:type="dxa"/>
          </w:tcPr>
          <w:p w:rsidR="00CA4264" w:rsidRPr="00397A88" w:rsidRDefault="00253692" w:rsidP="00CA4264">
            <w:pPr>
              <w:pStyle w:val="TableParagraph"/>
              <w:spacing w:line="264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Consigli </w:t>
            </w:r>
            <w:r w:rsidR="00CA4264" w:rsidRPr="00397A88">
              <w:rPr>
                <w:sz w:val="24"/>
              </w:rPr>
              <w:t>di classe</w:t>
            </w:r>
          </w:p>
          <w:p w:rsidR="00253692" w:rsidRPr="00397A88" w:rsidRDefault="0025369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CA4264" w:rsidRPr="00397A88">
        <w:trPr>
          <w:trHeight w:val="551"/>
        </w:trPr>
        <w:tc>
          <w:tcPr>
            <w:tcW w:w="1368" w:type="dxa"/>
          </w:tcPr>
          <w:p w:rsidR="00CA4264" w:rsidRPr="00397A88" w:rsidRDefault="002B3F17" w:rsidP="00CA42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09/09/2022</w:t>
            </w:r>
          </w:p>
          <w:p w:rsidR="00CA4264" w:rsidRPr="00397A88" w:rsidRDefault="002B3F17" w:rsidP="00CA42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Venerdì</w:t>
            </w:r>
          </w:p>
        </w:tc>
        <w:tc>
          <w:tcPr>
            <w:tcW w:w="1747" w:type="dxa"/>
          </w:tcPr>
          <w:p w:rsidR="00CA4264" w:rsidRPr="00397A88" w:rsidRDefault="00F141C7" w:rsidP="00CA42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09,00-11,00</w:t>
            </w:r>
          </w:p>
        </w:tc>
        <w:tc>
          <w:tcPr>
            <w:tcW w:w="3967" w:type="dxa"/>
          </w:tcPr>
          <w:p w:rsidR="00CA4264" w:rsidRPr="00397A88" w:rsidRDefault="002B3F17" w:rsidP="002B3F17">
            <w:pPr>
              <w:pStyle w:val="TableParagraph"/>
              <w:spacing w:line="264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CA4264" w:rsidRPr="00397A88" w:rsidRDefault="00CA4264" w:rsidP="00CA426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665"/>
        </w:trPr>
        <w:tc>
          <w:tcPr>
            <w:tcW w:w="1368" w:type="dxa"/>
          </w:tcPr>
          <w:p w:rsidR="00DD2374" w:rsidRPr="00397A88" w:rsidRDefault="002B3F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29/09/2022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14,30- 16,30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248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 Secondaria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141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17</w:t>
            </w:r>
            <w:r w:rsidR="005617DE" w:rsidRPr="00397A88">
              <w:rPr>
                <w:sz w:val="24"/>
              </w:rPr>
              <w:t>/10/2022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14,30-17,00</w:t>
            </w:r>
          </w:p>
          <w:p w:rsidR="00DD2374" w:rsidRPr="00397A88" w:rsidRDefault="00D23D76">
            <w:pPr>
              <w:pStyle w:val="TableParagraph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Consigli di classe</w:t>
            </w:r>
          </w:p>
          <w:p w:rsidR="00DD2374" w:rsidRPr="00397A88" w:rsidRDefault="00D23D76">
            <w:pPr>
              <w:pStyle w:val="TableParagraph"/>
              <w:spacing w:line="270" w:lineRule="atLeast"/>
              <w:rPr>
                <w:sz w:val="24"/>
              </w:rPr>
            </w:pPr>
            <w:r w:rsidRPr="00397A88">
              <w:rPr>
                <w:sz w:val="24"/>
              </w:rPr>
              <w:t xml:space="preserve">Insediamento seggi per elezione dei Rappresentanti dei Genitori nei </w:t>
            </w:r>
            <w:proofErr w:type="spellStart"/>
            <w:r w:rsidRPr="00397A88">
              <w:rPr>
                <w:sz w:val="24"/>
              </w:rPr>
              <w:t>C.d.c</w:t>
            </w:r>
            <w:proofErr w:type="spellEnd"/>
            <w:r w:rsidRPr="00397A8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DD2374" w:rsidRPr="00397A88" w:rsidRDefault="000128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20  1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A,</w:t>
            </w:r>
            <w:r w:rsidR="00E53A4D" w:rsidRPr="00397A88">
              <w:rPr>
                <w:sz w:val="24"/>
              </w:rPr>
              <w:t>E</w:t>
            </w:r>
          </w:p>
          <w:p w:rsidR="00DD2374" w:rsidRPr="00397A88" w:rsidRDefault="00012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15,20-16,</w:t>
            </w:r>
            <w:proofErr w:type="gramStart"/>
            <w:r>
              <w:rPr>
                <w:sz w:val="24"/>
              </w:rPr>
              <w:t>10  2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A,</w:t>
            </w:r>
            <w:r w:rsidR="00E53A4D"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spacing w:line="264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16,10-17,00 </w:t>
            </w:r>
            <w:r w:rsidR="00A872E8">
              <w:rPr>
                <w:sz w:val="24"/>
              </w:rPr>
              <w:t xml:space="preserve"> </w:t>
            </w:r>
            <w:r w:rsidR="0001285D">
              <w:rPr>
                <w:sz w:val="24"/>
              </w:rPr>
              <w:t>3</w:t>
            </w:r>
            <w:r w:rsidR="00803BC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A,</w:t>
            </w:r>
            <w:r w:rsidR="00E53A4D" w:rsidRPr="00397A88">
              <w:rPr>
                <w:sz w:val="24"/>
              </w:rPr>
              <w:t>E</w:t>
            </w:r>
          </w:p>
        </w:tc>
      </w:tr>
      <w:tr w:rsidR="00DD2374" w:rsidRPr="00397A88">
        <w:trPr>
          <w:trHeight w:val="830"/>
        </w:trPr>
        <w:tc>
          <w:tcPr>
            <w:tcW w:w="1368" w:type="dxa"/>
          </w:tcPr>
          <w:p w:rsidR="00DD2374" w:rsidRPr="00397A88" w:rsidRDefault="00F141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18</w:t>
            </w:r>
            <w:r w:rsidR="005617DE" w:rsidRPr="00397A88">
              <w:rPr>
                <w:sz w:val="24"/>
              </w:rPr>
              <w:t>/10/2022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14,30-17,00</w:t>
            </w:r>
          </w:p>
          <w:p w:rsidR="00DD2374" w:rsidRPr="00397A88" w:rsidRDefault="00D23D76">
            <w:pPr>
              <w:pStyle w:val="TableParagraph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70" w:lineRule="exact"/>
              <w:rPr>
                <w:sz w:val="24"/>
              </w:rPr>
            </w:pPr>
            <w:r w:rsidRPr="00397A88">
              <w:rPr>
                <w:sz w:val="24"/>
              </w:rPr>
              <w:t>Consigli di classe</w:t>
            </w:r>
          </w:p>
          <w:p w:rsidR="00DD2374" w:rsidRPr="00397A88" w:rsidRDefault="00D23D76">
            <w:pPr>
              <w:pStyle w:val="TableParagraph"/>
              <w:spacing w:line="270" w:lineRule="atLeast"/>
              <w:rPr>
                <w:sz w:val="24"/>
              </w:rPr>
            </w:pPr>
            <w:r w:rsidRPr="00397A88">
              <w:rPr>
                <w:sz w:val="24"/>
              </w:rPr>
              <w:t xml:space="preserve">Insediamento seggi per elezione dei Rappresentanti dei Genitori nei </w:t>
            </w:r>
            <w:proofErr w:type="spellStart"/>
            <w:r w:rsidRPr="00397A88">
              <w:rPr>
                <w:sz w:val="24"/>
              </w:rPr>
              <w:t>C.d.c</w:t>
            </w:r>
            <w:proofErr w:type="spellEnd"/>
            <w:r w:rsidRPr="00397A8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DD2374" w:rsidRPr="00397A88" w:rsidRDefault="0001285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20  1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B,</w:t>
            </w:r>
            <w:r w:rsidR="00E53A4D" w:rsidRPr="00397A88">
              <w:rPr>
                <w:sz w:val="24"/>
              </w:rPr>
              <w:t>F</w:t>
            </w:r>
          </w:p>
          <w:p w:rsidR="00DD2374" w:rsidRPr="00397A88" w:rsidRDefault="00012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15,20-16,</w:t>
            </w:r>
            <w:proofErr w:type="gramStart"/>
            <w:r>
              <w:rPr>
                <w:sz w:val="24"/>
              </w:rPr>
              <w:t>10  2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B,</w:t>
            </w:r>
            <w:r w:rsidR="00E53A4D" w:rsidRPr="00397A88">
              <w:rPr>
                <w:sz w:val="24"/>
              </w:rPr>
              <w:t>F</w:t>
            </w:r>
          </w:p>
          <w:p w:rsidR="00DD2374" w:rsidRPr="00397A88" w:rsidRDefault="0001285D" w:rsidP="006D4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16,10-17,00  3</w:t>
            </w:r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B,</w:t>
            </w:r>
            <w:r w:rsidR="00E53A4D" w:rsidRPr="00397A88">
              <w:rPr>
                <w:sz w:val="24"/>
              </w:rPr>
              <w:t>F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141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19</w:t>
            </w:r>
            <w:r w:rsidR="005617DE" w:rsidRPr="00397A88">
              <w:rPr>
                <w:sz w:val="24"/>
              </w:rPr>
              <w:t>/10/2022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14,30-17,00</w:t>
            </w:r>
          </w:p>
          <w:p w:rsidR="00DD2374" w:rsidRPr="00397A88" w:rsidRDefault="00D23D76">
            <w:pPr>
              <w:pStyle w:val="TableParagraph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Consigli di classe</w:t>
            </w:r>
          </w:p>
          <w:p w:rsidR="00DD2374" w:rsidRPr="00397A88" w:rsidRDefault="00D23D76">
            <w:pPr>
              <w:pStyle w:val="TableParagraph"/>
              <w:spacing w:line="270" w:lineRule="atLeast"/>
              <w:ind w:right="195"/>
              <w:rPr>
                <w:sz w:val="24"/>
              </w:rPr>
            </w:pPr>
            <w:r w:rsidRPr="00397A88">
              <w:rPr>
                <w:sz w:val="24"/>
              </w:rPr>
              <w:t xml:space="preserve">Insediamento seggi per elezione dei Rappresentanti dei Genitori nei </w:t>
            </w:r>
            <w:proofErr w:type="spellStart"/>
            <w:r w:rsidRPr="00397A88">
              <w:rPr>
                <w:sz w:val="24"/>
              </w:rPr>
              <w:t>C.d.c</w:t>
            </w:r>
            <w:proofErr w:type="spellEnd"/>
            <w:r w:rsidRPr="00397A8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DD2374" w:rsidRPr="00397A88" w:rsidRDefault="0001285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20  1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C,</w:t>
            </w:r>
            <w:r w:rsidR="00F141C7" w:rsidRPr="00397A88">
              <w:rPr>
                <w:sz w:val="24"/>
              </w:rPr>
              <w:t>H</w:t>
            </w:r>
          </w:p>
          <w:p w:rsidR="00DD2374" w:rsidRPr="00397A88" w:rsidRDefault="000128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15,20-16,</w:t>
            </w:r>
            <w:proofErr w:type="gramStart"/>
            <w:r>
              <w:rPr>
                <w:sz w:val="24"/>
              </w:rPr>
              <w:t>10  2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C,</w:t>
            </w:r>
            <w:r w:rsidR="00F141C7" w:rsidRPr="00397A88">
              <w:rPr>
                <w:sz w:val="24"/>
              </w:rPr>
              <w:t>H</w:t>
            </w:r>
          </w:p>
          <w:p w:rsidR="00DD2374" w:rsidRPr="00397A88" w:rsidRDefault="0001285D" w:rsidP="006D4E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16,10-17,00  3</w:t>
            </w:r>
            <w:r w:rsidR="00803BCC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C,</w:t>
            </w:r>
            <w:r w:rsidR="00F141C7" w:rsidRPr="00397A88">
              <w:rPr>
                <w:sz w:val="24"/>
              </w:rPr>
              <w:t>H</w:t>
            </w:r>
          </w:p>
        </w:tc>
      </w:tr>
      <w:tr w:rsidR="00DD2374" w:rsidRPr="00397A88">
        <w:trPr>
          <w:trHeight w:val="828"/>
        </w:trPr>
        <w:tc>
          <w:tcPr>
            <w:tcW w:w="1368" w:type="dxa"/>
          </w:tcPr>
          <w:p w:rsidR="00DD2374" w:rsidRPr="00397A88" w:rsidRDefault="00F141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20</w:t>
            </w:r>
            <w:r w:rsidR="005617DE" w:rsidRPr="00397A88">
              <w:rPr>
                <w:sz w:val="24"/>
              </w:rPr>
              <w:t>/10/2022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14,30-17,00</w:t>
            </w:r>
          </w:p>
          <w:p w:rsidR="00DD2374" w:rsidRPr="00397A88" w:rsidRDefault="00D23D76">
            <w:pPr>
              <w:pStyle w:val="TableParagraph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Consigli di classe</w:t>
            </w:r>
          </w:p>
          <w:p w:rsidR="00DD2374" w:rsidRPr="00397A88" w:rsidRDefault="00D23D76">
            <w:pPr>
              <w:pStyle w:val="TableParagraph"/>
              <w:spacing w:before="3" w:line="27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Insediamento seggi per elezione dei Rappresentanti dei Genitori nei </w:t>
            </w:r>
            <w:proofErr w:type="spellStart"/>
            <w:r w:rsidRPr="00397A88">
              <w:rPr>
                <w:sz w:val="24"/>
              </w:rPr>
              <w:t>C.d.c</w:t>
            </w:r>
            <w:proofErr w:type="spellEnd"/>
            <w:r w:rsidRPr="00397A88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DD2374" w:rsidRPr="00397A88" w:rsidRDefault="00BB7FEF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>20  1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E53A4D" w:rsidRPr="00397A88">
              <w:rPr>
                <w:sz w:val="24"/>
              </w:rPr>
              <w:t>D,</w:t>
            </w:r>
            <w:r w:rsidR="00F141C7" w:rsidRPr="00397A88">
              <w:rPr>
                <w:sz w:val="24"/>
              </w:rPr>
              <w:t>G</w:t>
            </w:r>
          </w:p>
          <w:p w:rsidR="00DD2374" w:rsidRPr="00397A88" w:rsidRDefault="00BB7FEF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15,20-16,</w:t>
            </w:r>
            <w:proofErr w:type="gramStart"/>
            <w:r w:rsidRPr="00397A88">
              <w:rPr>
                <w:sz w:val="24"/>
              </w:rPr>
              <w:t>10  2</w:t>
            </w:r>
            <w:proofErr w:type="gramEnd"/>
            <w:r w:rsidR="00803BCC">
              <w:rPr>
                <w:sz w:val="24"/>
              </w:rPr>
              <w:t xml:space="preserve"> </w:t>
            </w:r>
            <w:r w:rsidR="00E53A4D" w:rsidRPr="00397A88">
              <w:rPr>
                <w:sz w:val="24"/>
              </w:rPr>
              <w:t>D</w:t>
            </w:r>
            <w:r w:rsidR="00D23D76" w:rsidRPr="00397A88">
              <w:rPr>
                <w:sz w:val="24"/>
              </w:rPr>
              <w:t>,</w:t>
            </w:r>
            <w:r w:rsidR="00F141C7" w:rsidRPr="00397A88">
              <w:rPr>
                <w:sz w:val="24"/>
              </w:rPr>
              <w:t>G</w:t>
            </w:r>
          </w:p>
          <w:p w:rsidR="00DD2374" w:rsidRPr="00397A88" w:rsidRDefault="00BB7FEF">
            <w:pPr>
              <w:pStyle w:val="TableParagraph"/>
              <w:spacing w:line="264" w:lineRule="exact"/>
              <w:rPr>
                <w:sz w:val="24"/>
              </w:rPr>
            </w:pPr>
            <w:r w:rsidRPr="00397A88">
              <w:rPr>
                <w:sz w:val="24"/>
              </w:rPr>
              <w:t>16,10-17,00  3</w:t>
            </w:r>
            <w:r w:rsidR="00803BCC">
              <w:rPr>
                <w:sz w:val="24"/>
              </w:rPr>
              <w:t xml:space="preserve"> </w:t>
            </w:r>
            <w:r w:rsidR="00E53A4D" w:rsidRPr="00397A88">
              <w:rPr>
                <w:sz w:val="24"/>
              </w:rPr>
              <w:t>D</w:t>
            </w:r>
            <w:r w:rsidR="00D23D76" w:rsidRPr="00397A88">
              <w:rPr>
                <w:sz w:val="24"/>
              </w:rPr>
              <w:t>,</w:t>
            </w:r>
            <w:r w:rsidR="00F141C7" w:rsidRPr="00397A88">
              <w:rPr>
                <w:sz w:val="24"/>
              </w:rPr>
              <w:t>G</w:t>
            </w:r>
          </w:p>
        </w:tc>
      </w:tr>
    </w:tbl>
    <w:p w:rsidR="00DD2374" w:rsidRPr="00397A88" w:rsidRDefault="00DD2374">
      <w:pPr>
        <w:spacing w:line="264" w:lineRule="exact"/>
        <w:rPr>
          <w:sz w:val="24"/>
        </w:rPr>
        <w:sectPr w:rsidR="00DD2374" w:rsidRPr="00397A88">
          <w:footerReference w:type="default" r:id="rId7"/>
          <w:type w:val="continuous"/>
          <w:pgSz w:w="11910" w:h="16840"/>
          <w:pgMar w:top="1580" w:right="820" w:bottom="880" w:left="680" w:header="720" w:footer="697" w:gutter="0"/>
          <w:pgNumType w:start="1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47"/>
        <w:gridCol w:w="3967"/>
        <w:gridCol w:w="2695"/>
      </w:tblGrid>
      <w:tr w:rsidR="00DD2374" w:rsidRPr="00397A88">
        <w:trPr>
          <w:trHeight w:val="554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lastRenderedPageBreak/>
              <w:t>27/10/202</w:t>
            </w:r>
          </w:p>
          <w:p w:rsidR="00DD2374" w:rsidRPr="00397A88" w:rsidRDefault="00D23D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17,00- 19,00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07/11/2022</w:t>
            </w:r>
          </w:p>
          <w:p w:rsidR="00DD2374" w:rsidRPr="00397A88" w:rsidRDefault="00582B3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14,30-16,30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Secondaria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7D05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21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2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B, 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3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B, F</w:t>
            </w:r>
          </w:p>
          <w:p w:rsidR="00DD2374" w:rsidRPr="00397A88" w:rsidRDefault="00D23D76" w:rsidP="00FD43B8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1</w:t>
            </w:r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B, F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7D05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22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7D0505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>30  2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C, H</w:t>
            </w:r>
          </w:p>
          <w:p w:rsidR="00DD2374" w:rsidRPr="00397A88" w:rsidRDefault="007D0505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>30  3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C, H</w:t>
            </w:r>
          </w:p>
          <w:p w:rsidR="00DD2374" w:rsidRPr="00397A88" w:rsidRDefault="007D0505" w:rsidP="00FD43B8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16,30-17,30  1</w:t>
            </w:r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C, H</w:t>
            </w:r>
          </w:p>
        </w:tc>
      </w:tr>
      <w:tr w:rsidR="00DD2374" w:rsidRPr="00397A88">
        <w:trPr>
          <w:trHeight w:val="828"/>
        </w:trPr>
        <w:tc>
          <w:tcPr>
            <w:tcW w:w="1368" w:type="dxa"/>
          </w:tcPr>
          <w:p w:rsidR="00DD2374" w:rsidRPr="00397A88" w:rsidRDefault="007D05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23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30  2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D, G</w:t>
            </w:r>
          </w:p>
          <w:p w:rsidR="00DD2374" w:rsidRPr="00397A88" w:rsidRDefault="0086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30  3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D, G</w:t>
            </w:r>
          </w:p>
          <w:p w:rsidR="00DD2374" w:rsidRPr="00397A88" w:rsidRDefault="0086025B" w:rsidP="00FD43B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16,30-17,30  1</w:t>
            </w:r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D, G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7D2FD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7D0505" w:rsidRPr="00397A88">
              <w:rPr>
                <w:sz w:val="24"/>
              </w:rPr>
              <w:t>4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86025B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2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A, 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3</w:t>
            </w:r>
            <w:proofErr w:type="gramEnd"/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A, E</w:t>
            </w:r>
          </w:p>
          <w:p w:rsidR="00DD2374" w:rsidRPr="00397A88" w:rsidRDefault="00D23D76" w:rsidP="00FD43B8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1</w:t>
            </w:r>
            <w:r w:rsidR="008D1E39">
              <w:rPr>
                <w:sz w:val="24"/>
              </w:rPr>
              <w:t xml:space="preserve"> </w:t>
            </w:r>
            <w:r w:rsidR="00FD43B8">
              <w:rPr>
                <w:sz w:val="24"/>
              </w:rPr>
              <w:t>A, E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6D4E7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29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582B31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689"/>
              <w:rPr>
                <w:sz w:val="24"/>
              </w:rPr>
            </w:pPr>
            <w:r w:rsidRPr="00397A88">
              <w:rPr>
                <w:sz w:val="24"/>
              </w:rPr>
              <w:t>Ricevimento generale famiglie e commento schede di valutazione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intermedia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DD2374" w:rsidRPr="00397A88">
        <w:trPr>
          <w:trHeight w:val="830"/>
        </w:trPr>
        <w:tc>
          <w:tcPr>
            <w:tcW w:w="1368" w:type="dxa"/>
          </w:tcPr>
          <w:p w:rsidR="00DD2374" w:rsidRPr="00397A88" w:rsidRDefault="006D4E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30</w:t>
            </w:r>
            <w:r w:rsidR="00582B31" w:rsidRPr="00397A88">
              <w:rPr>
                <w:sz w:val="24"/>
              </w:rPr>
              <w:t>/11/2022</w:t>
            </w:r>
          </w:p>
          <w:p w:rsidR="00DD2374" w:rsidRPr="00397A88" w:rsidRDefault="00582B31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689"/>
              <w:rPr>
                <w:sz w:val="24"/>
              </w:rPr>
            </w:pPr>
            <w:r w:rsidRPr="00397A88">
              <w:rPr>
                <w:sz w:val="24"/>
              </w:rPr>
              <w:t>Ricevimento generale famiglie e commento schede di valutazione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intermedia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13/12/2022</w:t>
            </w:r>
          </w:p>
          <w:p w:rsidR="00DD2374" w:rsidRPr="00397A88" w:rsidRDefault="00D23D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17,00-19,00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16/01/2023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>30  3</w:t>
            </w:r>
            <w:proofErr w:type="gramEnd"/>
            <w:r w:rsidR="007F210F">
              <w:rPr>
                <w:sz w:val="24"/>
              </w:rPr>
              <w:t xml:space="preserve"> C, H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>30  1</w:t>
            </w:r>
            <w:proofErr w:type="gramEnd"/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C, H</w:t>
            </w:r>
          </w:p>
          <w:p w:rsidR="00DD2374" w:rsidRPr="00397A88" w:rsidRDefault="00D23D76" w:rsidP="006D4E79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16,30-17,30  2</w:t>
            </w:r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C, H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17/01/2023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BB7FEF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 </w:t>
            </w:r>
            <w:r w:rsidR="00D23D76" w:rsidRPr="00397A88">
              <w:rPr>
                <w:sz w:val="24"/>
              </w:rPr>
              <w:t>3</w:t>
            </w:r>
            <w:proofErr w:type="gramEnd"/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D, G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1</w:t>
            </w:r>
            <w:proofErr w:type="gramEnd"/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D, G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2</w:t>
            </w:r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D, G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18/01/2023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3</w:t>
            </w:r>
            <w:proofErr w:type="gramEnd"/>
            <w:r w:rsidR="007F210F">
              <w:rPr>
                <w:sz w:val="24"/>
              </w:rPr>
              <w:t xml:space="preserve"> A, 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>30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 xml:space="preserve"> 2</w:t>
            </w:r>
            <w:proofErr w:type="gramEnd"/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A, E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16,30-17,30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 xml:space="preserve"> 1</w:t>
            </w:r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A, E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582B3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19/01/2023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>30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 xml:space="preserve"> 3</w:t>
            </w:r>
            <w:proofErr w:type="gramEnd"/>
            <w:r w:rsidR="007F210F">
              <w:rPr>
                <w:sz w:val="24"/>
              </w:rPr>
              <w:t xml:space="preserve"> B, 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1</w:t>
            </w:r>
            <w:proofErr w:type="gramEnd"/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B, F</w:t>
            </w:r>
          </w:p>
          <w:p w:rsidR="00DD2374" w:rsidRPr="00397A88" w:rsidRDefault="00D23D76" w:rsidP="006D4E79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2</w:t>
            </w:r>
            <w:r w:rsidR="007F210F">
              <w:rPr>
                <w:sz w:val="24"/>
              </w:rPr>
              <w:t xml:space="preserve"> </w:t>
            </w:r>
            <w:r w:rsidR="007F210F">
              <w:rPr>
                <w:sz w:val="24"/>
              </w:rPr>
              <w:t>B, F</w:t>
            </w:r>
          </w:p>
        </w:tc>
      </w:tr>
      <w:tr w:rsidR="00DD2374" w:rsidRPr="00397A88">
        <w:trPr>
          <w:trHeight w:val="835"/>
        </w:trPr>
        <w:tc>
          <w:tcPr>
            <w:tcW w:w="1368" w:type="dxa"/>
          </w:tcPr>
          <w:p w:rsidR="00DD2374" w:rsidRPr="00397A88" w:rsidRDefault="00D223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23</w:t>
            </w:r>
            <w:r w:rsidR="00582B31" w:rsidRPr="00397A88">
              <w:rPr>
                <w:sz w:val="24"/>
              </w:rPr>
              <w:t>/01/2023</w:t>
            </w:r>
          </w:p>
          <w:p w:rsidR="00DD2374" w:rsidRPr="00397A88" w:rsidRDefault="00A452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17,00- 19,00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1931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01/02/2023</w:t>
            </w:r>
          </w:p>
          <w:p w:rsidR="00DD2374" w:rsidRPr="00397A88" w:rsidRDefault="007B46BA" w:rsidP="00FB29D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</w:t>
            </w:r>
            <w:r w:rsidR="00FB29D7" w:rsidRPr="00397A88">
              <w:rPr>
                <w:sz w:val="24"/>
              </w:rPr>
              <w:t>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14,30-15,00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16,00-16,30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16,30-17,00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17,00-17,30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</w:tc>
      </w:tr>
      <w:tr w:rsidR="00DD2374" w:rsidRPr="00397A88">
        <w:trPr>
          <w:trHeight w:val="1091"/>
        </w:trPr>
        <w:tc>
          <w:tcPr>
            <w:tcW w:w="1368" w:type="dxa"/>
            <w:tcBorders>
              <w:bottom w:val="single" w:sz="6" w:space="0" w:color="000000"/>
            </w:tcBorders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02/02/2023</w:t>
            </w:r>
          </w:p>
          <w:p w:rsidR="00DD2374" w:rsidRPr="00397A88" w:rsidRDefault="00FB29D7" w:rsidP="007B46BA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  <w:tcBorders>
              <w:bottom w:val="single" w:sz="6" w:space="0" w:color="000000"/>
            </w:tcBorders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 quadrimestre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14,30-15,00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spacing w:line="254" w:lineRule="exact"/>
              <w:rPr>
                <w:sz w:val="24"/>
              </w:rPr>
            </w:pPr>
            <w:r w:rsidRPr="00397A88">
              <w:rPr>
                <w:sz w:val="24"/>
              </w:rPr>
              <w:t>16,00-16,30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</w:tc>
      </w:tr>
    </w:tbl>
    <w:p w:rsidR="00DD2374" w:rsidRPr="00397A88" w:rsidRDefault="00DD2374">
      <w:pPr>
        <w:spacing w:line="254" w:lineRule="exact"/>
        <w:rPr>
          <w:sz w:val="24"/>
        </w:rPr>
        <w:sectPr w:rsidR="00DD2374" w:rsidRPr="00397A88">
          <w:pgSz w:w="11910" w:h="16840"/>
          <w:pgMar w:top="1460" w:right="820" w:bottom="880" w:left="680" w:header="0" w:footer="69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47"/>
        <w:gridCol w:w="3967"/>
        <w:gridCol w:w="2695"/>
      </w:tblGrid>
      <w:tr w:rsidR="00DD2374" w:rsidRPr="00397A88">
        <w:trPr>
          <w:trHeight w:val="830"/>
        </w:trPr>
        <w:tc>
          <w:tcPr>
            <w:tcW w:w="1368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7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16,30-17,00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17,00-17,30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</w:tc>
      </w:tr>
      <w:tr w:rsidR="00DD2374" w:rsidRPr="00397A88">
        <w:trPr>
          <w:trHeight w:val="1655"/>
        </w:trPr>
        <w:tc>
          <w:tcPr>
            <w:tcW w:w="1368" w:type="dxa"/>
          </w:tcPr>
          <w:p w:rsidR="00DD2374" w:rsidRPr="00397A88" w:rsidRDefault="007B46B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03/02/2022</w:t>
            </w:r>
          </w:p>
          <w:p w:rsidR="00DD2374" w:rsidRPr="00397A88" w:rsidRDefault="00FB29D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Venerdì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14,30-15,00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FA0C58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16,00-16,30 3</w:t>
            </w:r>
            <w:r w:rsidR="00CC3F17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H</w:t>
            </w:r>
          </w:p>
          <w:p w:rsidR="00DD2374" w:rsidRPr="00397A88" w:rsidRDefault="00FA0C58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16,30-17,00 2</w:t>
            </w:r>
            <w:r w:rsidR="00CC3F17">
              <w:rPr>
                <w:sz w:val="24"/>
              </w:rPr>
              <w:t xml:space="preserve"> </w:t>
            </w:r>
            <w:r w:rsidR="00D23D76" w:rsidRPr="00397A88">
              <w:rPr>
                <w:sz w:val="24"/>
              </w:rPr>
              <w:t>H</w:t>
            </w:r>
          </w:p>
          <w:p w:rsidR="00FA0C58" w:rsidRPr="00397A88" w:rsidRDefault="00FA0C58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17,00-17,30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H</w:t>
            </w:r>
          </w:p>
        </w:tc>
      </w:tr>
      <w:tr w:rsidR="00DD2374" w:rsidRPr="00397A88">
        <w:trPr>
          <w:trHeight w:val="1656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06/02/2023</w:t>
            </w:r>
          </w:p>
          <w:p w:rsidR="00DD2374" w:rsidRPr="00397A88" w:rsidRDefault="00C72D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14,30-15,00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16,00-16,30 3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16,30-17,00 2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17,00-17,30 1</w:t>
            </w:r>
            <w:r w:rsidR="00CC3F17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D223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15/</w:t>
            </w:r>
            <w:r w:rsidR="00FB29D7" w:rsidRPr="00397A88">
              <w:rPr>
                <w:sz w:val="24"/>
              </w:rPr>
              <w:t>02/2023</w:t>
            </w:r>
          </w:p>
          <w:p w:rsidR="00DD2374" w:rsidRPr="00397A88" w:rsidRDefault="00C72DB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14,30-16,30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248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 (Verifica, monitoraggio,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programmazione II quadrimestre)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13/03/2023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01132F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1</w:t>
            </w:r>
            <w:proofErr w:type="gramEnd"/>
            <w:r w:rsidR="00F327D8">
              <w:rPr>
                <w:sz w:val="24"/>
              </w:rPr>
              <w:t xml:space="preserve"> D, G</w:t>
            </w:r>
          </w:p>
          <w:p w:rsidR="00DD2374" w:rsidRPr="00397A88" w:rsidRDefault="0001132F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2</w:t>
            </w:r>
            <w:proofErr w:type="gramEnd"/>
            <w:r w:rsidR="00F327D8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D, G</w:t>
            </w:r>
          </w:p>
          <w:p w:rsidR="00DD2374" w:rsidRPr="00397A88" w:rsidRDefault="0001132F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337E09">
              <w:rPr>
                <w:sz w:val="24"/>
              </w:rPr>
              <w:t xml:space="preserve"> 3</w:t>
            </w:r>
            <w:r w:rsidR="00F327D8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D, G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14/03/2023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01132F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337E09">
              <w:rPr>
                <w:sz w:val="24"/>
              </w:rPr>
              <w:t xml:space="preserve"> 1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A, E</w:t>
            </w:r>
          </w:p>
          <w:p w:rsidR="00DD2374" w:rsidRPr="00397A88" w:rsidRDefault="0001132F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337E09">
              <w:rPr>
                <w:sz w:val="24"/>
              </w:rPr>
              <w:t xml:space="preserve"> 2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A, E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16,30-17,30</w:t>
            </w:r>
            <w:r w:rsidR="00337E09">
              <w:rPr>
                <w:sz w:val="24"/>
              </w:rPr>
              <w:t xml:space="preserve">  3 </w:t>
            </w:r>
            <w:r w:rsidR="00F327D8">
              <w:rPr>
                <w:sz w:val="24"/>
              </w:rPr>
              <w:t>A, E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15/03/2023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01132F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>1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B, F</w:t>
            </w:r>
          </w:p>
          <w:p w:rsidR="00DD2374" w:rsidRPr="00397A88" w:rsidRDefault="0001132F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>2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B, F</w:t>
            </w:r>
          </w:p>
          <w:p w:rsidR="00DD2374" w:rsidRPr="00397A88" w:rsidRDefault="0001132F" w:rsidP="00975E49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 xml:space="preserve">3 </w:t>
            </w:r>
            <w:r w:rsidR="00F327D8">
              <w:rPr>
                <w:sz w:val="24"/>
              </w:rPr>
              <w:t>B, F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16/03/2023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01132F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>1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C, H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>30</w:t>
            </w:r>
            <w:r w:rsidR="0001132F" w:rsidRPr="00397A88">
              <w:rPr>
                <w:sz w:val="24"/>
              </w:rPr>
              <w:t xml:space="preserve">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>2</w:t>
            </w:r>
            <w:proofErr w:type="gramEnd"/>
            <w:r w:rsidR="00337E09">
              <w:rPr>
                <w:sz w:val="24"/>
              </w:rPr>
              <w:t xml:space="preserve"> </w:t>
            </w:r>
            <w:r w:rsidR="00F327D8">
              <w:rPr>
                <w:sz w:val="24"/>
              </w:rPr>
              <w:t>C, H</w:t>
            </w:r>
          </w:p>
          <w:p w:rsidR="00DD2374" w:rsidRPr="00397A88" w:rsidRDefault="0001132F" w:rsidP="00975E49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</w:t>
            </w:r>
            <w:r w:rsidR="00337E09">
              <w:rPr>
                <w:sz w:val="24"/>
              </w:rPr>
              <w:t xml:space="preserve">3 </w:t>
            </w:r>
            <w:r w:rsidR="00F327D8">
              <w:rPr>
                <w:sz w:val="24"/>
              </w:rPr>
              <w:t>C, H</w:t>
            </w:r>
          </w:p>
        </w:tc>
      </w:tr>
      <w:tr w:rsidR="00DD2374" w:rsidRPr="00397A88">
        <w:trPr>
          <w:trHeight w:val="1106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30/03/2023</w:t>
            </w:r>
          </w:p>
          <w:p w:rsidR="00DD2374" w:rsidRPr="00397A88" w:rsidRDefault="00FB29D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14,30-16,30</w:t>
            </w:r>
          </w:p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  <w:p w:rsidR="00DD2374" w:rsidRPr="00397A88" w:rsidRDefault="00D23D76">
            <w:pPr>
              <w:pStyle w:val="TableParagraph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17,00-19,00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248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 (Adozione libri di testo)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C72DB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 w:rsidR="00FB29D7" w:rsidRPr="00397A88">
              <w:rPr>
                <w:sz w:val="24"/>
              </w:rPr>
              <w:t>/04/2023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30  2</w:t>
            </w:r>
            <w:proofErr w:type="gramEnd"/>
            <w:r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A, E</w:t>
            </w:r>
          </w:p>
          <w:p w:rsidR="00DD2374" w:rsidRPr="00397A88" w:rsidRDefault="00A352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30  3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A, E</w:t>
            </w:r>
          </w:p>
          <w:p w:rsidR="00DD2374" w:rsidRPr="00397A88" w:rsidRDefault="008602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16,30-17,30  1</w:t>
            </w:r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A, E</w:t>
            </w:r>
          </w:p>
        </w:tc>
      </w:tr>
      <w:tr w:rsidR="00DD2374" w:rsidRPr="00397A88">
        <w:trPr>
          <w:trHeight w:val="828"/>
        </w:trPr>
        <w:tc>
          <w:tcPr>
            <w:tcW w:w="1368" w:type="dxa"/>
          </w:tcPr>
          <w:p w:rsidR="00DD2374" w:rsidRPr="00397A88" w:rsidRDefault="00C72DB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FB29D7" w:rsidRPr="00397A88">
              <w:rPr>
                <w:sz w:val="24"/>
              </w:rPr>
              <w:t>/04/2023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30  2</w:t>
            </w:r>
            <w:proofErr w:type="gramEnd"/>
            <w:r w:rsidR="00A35262">
              <w:rPr>
                <w:sz w:val="24"/>
              </w:rPr>
              <w:t xml:space="preserve"> B, 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3</w:t>
            </w:r>
            <w:proofErr w:type="gramEnd"/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B, F</w:t>
            </w:r>
          </w:p>
          <w:p w:rsidR="00DD2374" w:rsidRPr="00397A88" w:rsidRDefault="0086025B" w:rsidP="00975E4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16,30-17,30  1</w:t>
            </w:r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B, F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C72DB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 w:rsidR="00FB29D7" w:rsidRPr="00397A88">
              <w:rPr>
                <w:sz w:val="24"/>
              </w:rPr>
              <w:t>/04/2023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D223F7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2</w:t>
            </w:r>
            <w:proofErr w:type="gramEnd"/>
            <w:r w:rsidR="00A35262">
              <w:rPr>
                <w:sz w:val="24"/>
              </w:rPr>
              <w:t xml:space="preserve"> C, H</w:t>
            </w:r>
          </w:p>
          <w:p w:rsidR="00DD2374" w:rsidRPr="00397A88" w:rsidRDefault="00D223F7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="00A35262" w:rsidRPr="00397A88">
              <w:rPr>
                <w:sz w:val="24"/>
              </w:rPr>
              <w:t xml:space="preserve">30 </w:t>
            </w:r>
            <w:r w:rsidR="00A35262">
              <w:rPr>
                <w:sz w:val="24"/>
              </w:rPr>
              <w:t xml:space="preserve"> 3</w:t>
            </w:r>
            <w:proofErr w:type="gramEnd"/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C, H</w:t>
            </w:r>
          </w:p>
          <w:p w:rsidR="00DD2374" w:rsidRPr="00397A88" w:rsidRDefault="00D223F7" w:rsidP="00975E49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1</w:t>
            </w:r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C, H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C72DB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FB29D7" w:rsidRPr="00397A88">
              <w:rPr>
                <w:sz w:val="24"/>
              </w:rPr>
              <w:t>/04/2023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30  2</w:t>
            </w:r>
            <w:proofErr w:type="gramEnd"/>
            <w:r w:rsidR="00A35262">
              <w:rPr>
                <w:sz w:val="24"/>
              </w:rPr>
              <w:t xml:space="preserve"> D, G</w:t>
            </w:r>
          </w:p>
          <w:p w:rsidR="00DD2374" w:rsidRPr="00397A88" w:rsidRDefault="0086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30  3</w:t>
            </w:r>
            <w:proofErr w:type="gramEnd"/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D, G</w:t>
            </w:r>
          </w:p>
          <w:p w:rsidR="00DD2374" w:rsidRPr="00397A88" w:rsidRDefault="008F461B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16,30-1</w:t>
            </w:r>
            <w:r w:rsidR="0086025B">
              <w:rPr>
                <w:sz w:val="24"/>
              </w:rPr>
              <w:t>7,30  1</w:t>
            </w:r>
            <w:r w:rsidR="00A35262">
              <w:rPr>
                <w:sz w:val="24"/>
              </w:rPr>
              <w:t xml:space="preserve"> </w:t>
            </w:r>
            <w:r w:rsidR="00A35262">
              <w:rPr>
                <w:sz w:val="24"/>
              </w:rPr>
              <w:t>D, G</w:t>
            </w:r>
          </w:p>
        </w:tc>
      </w:tr>
      <w:tr w:rsidR="00DD2374" w:rsidRPr="00397A88">
        <w:trPr>
          <w:trHeight w:val="1103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26/04/2023</w:t>
            </w:r>
          </w:p>
          <w:p w:rsidR="00DD2374" w:rsidRPr="00397A88" w:rsidRDefault="003C6212" w:rsidP="00FB29D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</w:t>
            </w:r>
            <w:r w:rsidR="00FB29D7" w:rsidRPr="00397A88">
              <w:rPr>
                <w:sz w:val="24"/>
              </w:rPr>
              <w:t>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708"/>
              <w:jc w:val="both"/>
              <w:rPr>
                <w:sz w:val="24"/>
              </w:rPr>
            </w:pPr>
            <w:r w:rsidRPr="00397A88">
              <w:rPr>
                <w:sz w:val="24"/>
              </w:rPr>
              <w:t>Ricevimento generale famiglie e commento schede di valutazione intermedia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</w:tbl>
    <w:p w:rsidR="00DD2374" w:rsidRPr="00397A88" w:rsidRDefault="00DD2374">
      <w:pPr>
        <w:spacing w:line="265" w:lineRule="exact"/>
        <w:rPr>
          <w:sz w:val="24"/>
        </w:rPr>
        <w:sectPr w:rsidR="00DD2374" w:rsidRPr="00397A88">
          <w:pgSz w:w="11910" w:h="16840"/>
          <w:pgMar w:top="1460" w:right="820" w:bottom="880" w:left="680" w:header="0" w:footer="697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47"/>
        <w:gridCol w:w="3967"/>
        <w:gridCol w:w="2695"/>
      </w:tblGrid>
      <w:tr w:rsidR="00DD2374" w:rsidRPr="00397A88">
        <w:trPr>
          <w:trHeight w:val="830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lastRenderedPageBreak/>
              <w:t>27/04/2023</w:t>
            </w:r>
          </w:p>
          <w:p w:rsidR="00DD2374" w:rsidRPr="00397A88" w:rsidRDefault="00FB29D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14,30 -17,30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ind w:right="689"/>
              <w:rPr>
                <w:sz w:val="24"/>
              </w:rPr>
            </w:pPr>
            <w:r w:rsidRPr="00397A88">
              <w:rPr>
                <w:sz w:val="24"/>
              </w:rPr>
              <w:t>Ricevimento generale famiglie e commento schede di valutazione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intermedia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A61D1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</w:t>
            </w:r>
            <w:r w:rsidR="00FB29D7" w:rsidRPr="00397A88">
              <w:rPr>
                <w:sz w:val="24"/>
              </w:rPr>
              <w:t>4/05/2023</w:t>
            </w:r>
          </w:p>
          <w:p w:rsidR="00DD2374" w:rsidRPr="00397A88" w:rsidRDefault="003C621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14,30-16,30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Riunioni per dipartimenti disciplinari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(Pianificazione esami di Stato)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D223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18</w:t>
            </w:r>
            <w:r w:rsidR="00FB29D7" w:rsidRPr="00397A88">
              <w:rPr>
                <w:sz w:val="24"/>
              </w:rPr>
              <w:t>/05/2023</w:t>
            </w:r>
          </w:p>
          <w:p w:rsidR="00DD2374" w:rsidRPr="00397A88" w:rsidRDefault="00D223F7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17,00-19,30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  <w:p w:rsidR="00DD2374" w:rsidRPr="00397A88" w:rsidRDefault="00D23D76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 w:rsidRPr="00397A88">
              <w:rPr>
                <w:sz w:val="24"/>
              </w:rPr>
              <w:t>(Adozione libri di testo ed Esami di Stato)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22/05/2023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30  1</w:t>
            </w:r>
            <w:proofErr w:type="gramEnd"/>
            <w:r w:rsidR="00A2465C">
              <w:rPr>
                <w:sz w:val="24"/>
              </w:rPr>
              <w:t xml:space="preserve"> B, F</w:t>
            </w:r>
          </w:p>
          <w:p w:rsidR="00DD2374" w:rsidRPr="00397A88" w:rsidRDefault="0086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30  2</w:t>
            </w:r>
            <w:proofErr w:type="gramEnd"/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B, F</w:t>
            </w:r>
          </w:p>
          <w:p w:rsidR="00DD2374" w:rsidRPr="00397A88" w:rsidRDefault="0086025B" w:rsidP="003C62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16,30-17,30  3</w:t>
            </w:r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B, F</w:t>
            </w:r>
          </w:p>
        </w:tc>
      </w:tr>
      <w:tr w:rsidR="00DD2374" w:rsidRPr="00397A88">
        <w:trPr>
          <w:trHeight w:val="828"/>
        </w:trPr>
        <w:tc>
          <w:tcPr>
            <w:tcW w:w="1368" w:type="dxa"/>
          </w:tcPr>
          <w:p w:rsidR="00DD2374" w:rsidRPr="00397A88" w:rsidRDefault="00A246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B29D7" w:rsidRPr="00397A88">
              <w:rPr>
                <w:sz w:val="24"/>
              </w:rPr>
              <w:t>23/05/2023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Martedì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A246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30  3</w:t>
            </w:r>
            <w:proofErr w:type="gramEnd"/>
            <w:r>
              <w:rPr>
                <w:sz w:val="24"/>
              </w:rPr>
              <w:t xml:space="preserve"> C, H</w:t>
            </w:r>
          </w:p>
          <w:p w:rsidR="00DD2374" w:rsidRPr="00397A88" w:rsidRDefault="008602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30  1</w:t>
            </w:r>
            <w:proofErr w:type="gramEnd"/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C, H</w:t>
            </w:r>
          </w:p>
          <w:p w:rsidR="00DD2374" w:rsidRPr="00397A88" w:rsidRDefault="0086025B" w:rsidP="003C621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16,30-17,30  2</w:t>
            </w:r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C, H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24/05/2023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860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30  3</w:t>
            </w:r>
            <w:proofErr w:type="gramEnd"/>
            <w:r w:rsidR="00A2465C">
              <w:rPr>
                <w:sz w:val="24"/>
              </w:rPr>
              <w:t xml:space="preserve"> D, G</w:t>
            </w:r>
          </w:p>
          <w:p w:rsidR="00DD2374" w:rsidRPr="00397A88" w:rsidRDefault="00D223F7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 xml:space="preserve">30 </w:t>
            </w:r>
            <w:r w:rsidR="0086025B">
              <w:rPr>
                <w:sz w:val="24"/>
              </w:rPr>
              <w:t xml:space="preserve"> 1</w:t>
            </w:r>
            <w:proofErr w:type="gramEnd"/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D, G</w:t>
            </w:r>
          </w:p>
          <w:p w:rsidR="00DD2374" w:rsidRPr="00397A88" w:rsidRDefault="00D223F7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 xml:space="preserve">16,30-17,30 </w:t>
            </w:r>
            <w:r w:rsidR="0086025B">
              <w:rPr>
                <w:sz w:val="24"/>
              </w:rPr>
              <w:t xml:space="preserve"> 2</w:t>
            </w:r>
            <w:r w:rsidR="00A2465C">
              <w:rPr>
                <w:sz w:val="24"/>
              </w:rPr>
              <w:t xml:space="preserve"> </w:t>
            </w:r>
            <w:r w:rsidR="00A2465C">
              <w:rPr>
                <w:sz w:val="24"/>
              </w:rPr>
              <w:t>D, G</w:t>
            </w:r>
          </w:p>
        </w:tc>
      </w:tr>
      <w:tr w:rsidR="00DD2374" w:rsidRPr="00397A88">
        <w:trPr>
          <w:trHeight w:val="827"/>
        </w:trPr>
        <w:tc>
          <w:tcPr>
            <w:tcW w:w="1368" w:type="dxa"/>
          </w:tcPr>
          <w:p w:rsidR="00DD2374" w:rsidRPr="00397A88" w:rsidRDefault="00FB29D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25/05/2023</w:t>
            </w:r>
          </w:p>
          <w:p w:rsidR="00DD2374" w:rsidRPr="00397A88" w:rsidRDefault="00D23D76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D23D7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14,30-17,30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Consigli di classe con la presenza dei Genitori</w:t>
            </w:r>
          </w:p>
        </w:tc>
        <w:tc>
          <w:tcPr>
            <w:tcW w:w="2695" w:type="dxa"/>
          </w:tcPr>
          <w:p w:rsidR="00DD2374" w:rsidRPr="00397A88" w:rsidRDefault="00A246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14,30-15,</w:t>
            </w:r>
            <w:proofErr w:type="gramStart"/>
            <w:r>
              <w:rPr>
                <w:sz w:val="24"/>
              </w:rPr>
              <w:t>30  1</w:t>
            </w:r>
            <w:proofErr w:type="gramEnd"/>
            <w:r>
              <w:rPr>
                <w:sz w:val="24"/>
              </w:rPr>
              <w:t xml:space="preserve"> A, E</w:t>
            </w:r>
          </w:p>
          <w:p w:rsidR="00DD2374" w:rsidRPr="00397A88" w:rsidRDefault="00A24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15,30-16,</w:t>
            </w:r>
            <w:proofErr w:type="gramStart"/>
            <w:r>
              <w:rPr>
                <w:sz w:val="24"/>
              </w:rPr>
              <w:t>30  2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A, E</w:t>
            </w:r>
          </w:p>
          <w:p w:rsidR="00DD2374" w:rsidRPr="00397A88" w:rsidRDefault="00A246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16,30-17,30  3 </w:t>
            </w:r>
            <w:r>
              <w:rPr>
                <w:sz w:val="24"/>
              </w:rPr>
              <w:t>A, E</w:t>
            </w:r>
          </w:p>
        </w:tc>
      </w:tr>
      <w:tr w:rsidR="00DD2374" w:rsidRPr="00397A88">
        <w:trPr>
          <w:trHeight w:val="2484"/>
        </w:trPr>
        <w:tc>
          <w:tcPr>
            <w:tcW w:w="1368" w:type="dxa"/>
          </w:tcPr>
          <w:p w:rsidR="00DD2374" w:rsidRPr="00397A88" w:rsidRDefault="00DB03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08/06/2023</w:t>
            </w:r>
          </w:p>
          <w:p w:rsidR="00DD2374" w:rsidRPr="00397A88" w:rsidRDefault="00DB03D1" w:rsidP="00A61D12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Giovedì</w:t>
            </w:r>
          </w:p>
        </w:tc>
        <w:tc>
          <w:tcPr>
            <w:tcW w:w="1747" w:type="dxa"/>
          </w:tcPr>
          <w:p w:rsidR="00DD2374" w:rsidRPr="00397A88" w:rsidRDefault="003C621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14,30- 18</w:t>
            </w:r>
            <w:r w:rsidR="00D223F7" w:rsidRPr="00397A88">
              <w:rPr>
                <w:sz w:val="24"/>
              </w:rPr>
              <w:t>,3</w:t>
            </w:r>
            <w:r w:rsidR="00D23D76" w:rsidRPr="00397A88">
              <w:rPr>
                <w:sz w:val="24"/>
              </w:rPr>
              <w:t>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Scrutini II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14,30-15,00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16,00-16,30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16,30-17,00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spacing w:line="275" w:lineRule="exact"/>
              <w:rPr>
                <w:sz w:val="24"/>
              </w:rPr>
            </w:pPr>
            <w:r w:rsidRPr="00397A88">
              <w:rPr>
                <w:sz w:val="24"/>
              </w:rPr>
              <w:t>17,00-17,30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  <w:p w:rsidR="00DD2374" w:rsidRPr="00397A88" w:rsidRDefault="00D23D76">
            <w:pPr>
              <w:pStyle w:val="TableParagraph"/>
              <w:spacing w:line="275" w:lineRule="exact"/>
              <w:rPr>
                <w:sz w:val="24"/>
              </w:rPr>
            </w:pPr>
            <w:r w:rsidRPr="00397A88">
              <w:rPr>
                <w:sz w:val="24"/>
              </w:rPr>
              <w:t>17,30-18,00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  <w:p w:rsidR="00DD2374" w:rsidRPr="00397A88" w:rsidRDefault="00D223F7" w:rsidP="00D223F7">
            <w:pPr>
              <w:pStyle w:val="TableParagraph"/>
              <w:spacing w:line="275" w:lineRule="exact"/>
              <w:rPr>
                <w:sz w:val="24"/>
              </w:rPr>
            </w:pPr>
            <w:r w:rsidRPr="00397A88">
              <w:rPr>
                <w:sz w:val="24"/>
              </w:rPr>
              <w:t>18,00-18,30 3</w:t>
            </w:r>
            <w:r w:rsidR="00A2465C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H</w:t>
            </w:r>
          </w:p>
        </w:tc>
      </w:tr>
      <w:tr w:rsidR="00DD2374" w:rsidRPr="00397A88">
        <w:trPr>
          <w:trHeight w:val="553"/>
        </w:trPr>
        <w:tc>
          <w:tcPr>
            <w:tcW w:w="1368" w:type="dxa"/>
          </w:tcPr>
          <w:p w:rsidR="00DD2374" w:rsidRPr="00397A88" w:rsidRDefault="00DB03D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09/06/2023</w:t>
            </w:r>
          </w:p>
          <w:p w:rsidR="00DD2374" w:rsidRPr="00397A88" w:rsidRDefault="00DB03D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Venerdì</w:t>
            </w:r>
          </w:p>
        </w:tc>
        <w:tc>
          <w:tcPr>
            <w:tcW w:w="1747" w:type="dxa"/>
          </w:tcPr>
          <w:p w:rsidR="00DD2374" w:rsidRPr="00397A88" w:rsidRDefault="00D223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08,00-</w:t>
            </w:r>
            <w:r w:rsidR="00DB03D1" w:rsidRPr="00397A88">
              <w:rPr>
                <w:sz w:val="24"/>
              </w:rPr>
              <w:t>09</w:t>
            </w:r>
            <w:r w:rsidRPr="00397A88">
              <w:rPr>
                <w:sz w:val="24"/>
              </w:rPr>
              <w:t>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8" w:lineRule="exact"/>
              <w:rPr>
                <w:sz w:val="24"/>
              </w:rPr>
            </w:pPr>
            <w:r w:rsidRPr="00397A88">
              <w:rPr>
                <w:sz w:val="24"/>
              </w:rPr>
              <w:t>Riunione preliminare Esami di Stato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374" w:rsidRPr="00397A88">
        <w:trPr>
          <w:trHeight w:val="2484"/>
        </w:trPr>
        <w:tc>
          <w:tcPr>
            <w:tcW w:w="1368" w:type="dxa"/>
          </w:tcPr>
          <w:p w:rsidR="00DD2374" w:rsidRPr="00397A88" w:rsidRDefault="00DB03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09/06/2023</w:t>
            </w:r>
          </w:p>
          <w:p w:rsidR="00DD2374" w:rsidRPr="00397A88" w:rsidRDefault="00DB03D1">
            <w:pPr>
              <w:pStyle w:val="TableParagraph"/>
              <w:ind w:left="107"/>
              <w:rPr>
                <w:sz w:val="24"/>
              </w:rPr>
            </w:pPr>
            <w:r w:rsidRPr="00397A88">
              <w:rPr>
                <w:sz w:val="24"/>
              </w:rPr>
              <w:t>Venerdì</w:t>
            </w:r>
          </w:p>
        </w:tc>
        <w:tc>
          <w:tcPr>
            <w:tcW w:w="1747" w:type="dxa"/>
          </w:tcPr>
          <w:p w:rsidR="00DD2374" w:rsidRPr="00397A88" w:rsidRDefault="00D223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14,00- 18</w:t>
            </w:r>
            <w:r w:rsidR="00D23D76" w:rsidRPr="00397A88">
              <w:rPr>
                <w:sz w:val="24"/>
              </w:rPr>
              <w:t>,00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13,00-13,30 2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13,30-14,00 1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A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14,00-14,30 2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14,30-15,00 1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B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15,00-15,30 2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15,30-16,00 1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C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16,00-16,30 2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16,30-17,00 1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D</w:t>
            </w:r>
          </w:p>
        </w:tc>
      </w:tr>
      <w:tr w:rsidR="00DD2374" w:rsidRPr="00397A88">
        <w:trPr>
          <w:trHeight w:val="1931"/>
        </w:trPr>
        <w:tc>
          <w:tcPr>
            <w:tcW w:w="1368" w:type="dxa"/>
          </w:tcPr>
          <w:p w:rsidR="00DB03D1" w:rsidRPr="00397A88" w:rsidRDefault="00D223F7" w:rsidP="00DB03D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12</w:t>
            </w:r>
            <w:r w:rsidR="00DB03D1" w:rsidRPr="00397A88">
              <w:rPr>
                <w:sz w:val="24"/>
              </w:rPr>
              <w:t>/06/2023</w:t>
            </w:r>
          </w:p>
          <w:p w:rsidR="00DD2374" w:rsidRPr="00397A88" w:rsidRDefault="00C72DB5" w:rsidP="00DB0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747" w:type="dxa"/>
          </w:tcPr>
          <w:p w:rsidR="00DD2374" w:rsidRPr="00397A88" w:rsidRDefault="00D223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397A88">
              <w:rPr>
                <w:sz w:val="24"/>
              </w:rPr>
              <w:t>14</w:t>
            </w:r>
            <w:r w:rsidR="00BB7FEF" w:rsidRPr="00397A88">
              <w:rPr>
                <w:sz w:val="24"/>
              </w:rPr>
              <w:t>,00- 18,0</w:t>
            </w:r>
            <w:r w:rsidR="00D23D76" w:rsidRPr="00397A88">
              <w:rPr>
                <w:sz w:val="24"/>
              </w:rPr>
              <w:t>0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Scrutini II quadrimestre</w:t>
            </w:r>
          </w:p>
        </w:tc>
        <w:tc>
          <w:tcPr>
            <w:tcW w:w="2695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14,00-14,</w:t>
            </w:r>
            <w:proofErr w:type="gramStart"/>
            <w:r w:rsidRPr="00397A88">
              <w:rPr>
                <w:sz w:val="24"/>
              </w:rPr>
              <w:t>30  2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14,30-15,</w:t>
            </w:r>
            <w:proofErr w:type="gramStart"/>
            <w:r w:rsidRPr="00397A88">
              <w:rPr>
                <w:sz w:val="24"/>
              </w:rPr>
              <w:t>00  1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E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15,00-15,</w:t>
            </w:r>
            <w:proofErr w:type="gramStart"/>
            <w:r w:rsidRPr="00397A88">
              <w:rPr>
                <w:sz w:val="24"/>
              </w:rPr>
              <w:t>30  2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15,30-16,</w:t>
            </w:r>
            <w:proofErr w:type="gramStart"/>
            <w:r w:rsidRPr="00397A88">
              <w:rPr>
                <w:sz w:val="24"/>
              </w:rPr>
              <w:t>00  1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F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16,00-16,</w:t>
            </w:r>
            <w:proofErr w:type="gramStart"/>
            <w:r w:rsidRPr="00397A88">
              <w:rPr>
                <w:sz w:val="24"/>
              </w:rPr>
              <w:t>30  2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  <w:p w:rsidR="00DD2374" w:rsidRPr="00397A88" w:rsidRDefault="00D23D76">
            <w:pPr>
              <w:pStyle w:val="TableParagraph"/>
              <w:rPr>
                <w:sz w:val="24"/>
              </w:rPr>
            </w:pPr>
            <w:r w:rsidRPr="00397A88">
              <w:rPr>
                <w:sz w:val="24"/>
              </w:rPr>
              <w:t>16,30-17,</w:t>
            </w:r>
            <w:proofErr w:type="gramStart"/>
            <w:r w:rsidRPr="00397A88">
              <w:rPr>
                <w:sz w:val="24"/>
              </w:rPr>
              <w:t>00  1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G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17,00-17,</w:t>
            </w:r>
            <w:proofErr w:type="gramStart"/>
            <w:r w:rsidRPr="00397A88">
              <w:rPr>
                <w:sz w:val="24"/>
              </w:rPr>
              <w:t>30  1</w:t>
            </w:r>
            <w:proofErr w:type="gramEnd"/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H</w:t>
            </w:r>
          </w:p>
          <w:p w:rsidR="003C6212" w:rsidRPr="00397A88" w:rsidRDefault="003C6212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17,30-18,00  2</w:t>
            </w:r>
            <w:r w:rsidR="00554A03">
              <w:rPr>
                <w:sz w:val="24"/>
              </w:rPr>
              <w:t xml:space="preserve"> </w:t>
            </w:r>
            <w:r w:rsidRPr="00397A88">
              <w:rPr>
                <w:sz w:val="24"/>
              </w:rPr>
              <w:t>H</w:t>
            </w:r>
          </w:p>
        </w:tc>
      </w:tr>
      <w:tr w:rsidR="00DD2374" w:rsidRPr="00397A88">
        <w:trPr>
          <w:trHeight w:val="551"/>
        </w:trPr>
        <w:tc>
          <w:tcPr>
            <w:tcW w:w="1368" w:type="dxa"/>
          </w:tcPr>
          <w:p w:rsidR="00DD2374" w:rsidRPr="00397A88" w:rsidRDefault="003C621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28</w:t>
            </w:r>
            <w:r w:rsidR="00F606FC" w:rsidRPr="00397A88">
              <w:rPr>
                <w:sz w:val="24"/>
              </w:rPr>
              <w:t>/06/2022</w:t>
            </w:r>
          </w:p>
          <w:p w:rsidR="00DD2374" w:rsidRPr="00397A88" w:rsidRDefault="00DB03D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397A88">
              <w:rPr>
                <w:sz w:val="24"/>
              </w:rPr>
              <w:t>Mercoledì</w:t>
            </w:r>
          </w:p>
        </w:tc>
        <w:tc>
          <w:tcPr>
            <w:tcW w:w="1747" w:type="dxa"/>
          </w:tcPr>
          <w:p w:rsidR="00DD2374" w:rsidRPr="00397A88" w:rsidRDefault="00554A0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16,15-18,15</w:t>
            </w:r>
          </w:p>
        </w:tc>
        <w:tc>
          <w:tcPr>
            <w:tcW w:w="3967" w:type="dxa"/>
          </w:tcPr>
          <w:p w:rsidR="00DD2374" w:rsidRPr="00397A88" w:rsidRDefault="00D23D76">
            <w:pPr>
              <w:pStyle w:val="TableParagraph"/>
              <w:spacing w:line="265" w:lineRule="exact"/>
              <w:rPr>
                <w:sz w:val="24"/>
              </w:rPr>
            </w:pPr>
            <w:r w:rsidRPr="00397A88">
              <w:rPr>
                <w:sz w:val="24"/>
              </w:rPr>
              <w:t>Collegio Docenti</w:t>
            </w:r>
          </w:p>
          <w:p w:rsidR="00DD2374" w:rsidRPr="00397A88" w:rsidRDefault="00D23D76">
            <w:pPr>
              <w:pStyle w:val="TableParagraph"/>
              <w:spacing w:line="266" w:lineRule="exact"/>
              <w:rPr>
                <w:sz w:val="24"/>
              </w:rPr>
            </w:pPr>
            <w:r w:rsidRPr="00397A88">
              <w:rPr>
                <w:sz w:val="24"/>
              </w:rPr>
              <w:t>da confermare</w:t>
            </w:r>
          </w:p>
        </w:tc>
        <w:tc>
          <w:tcPr>
            <w:tcW w:w="2695" w:type="dxa"/>
          </w:tcPr>
          <w:p w:rsidR="00DD2374" w:rsidRPr="00397A88" w:rsidRDefault="00DD237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D2374" w:rsidRPr="00397A88" w:rsidRDefault="00DD2374">
      <w:pPr>
        <w:rPr>
          <w:sz w:val="24"/>
        </w:rPr>
        <w:sectPr w:rsidR="00DD2374" w:rsidRPr="00397A88">
          <w:pgSz w:w="11910" w:h="16840"/>
          <w:pgMar w:top="1460" w:right="820" w:bottom="880" w:left="68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189"/>
      </w:tblGrid>
      <w:tr w:rsidR="00DD2374" w:rsidRPr="00397A88">
        <w:trPr>
          <w:trHeight w:val="607"/>
        </w:trPr>
        <w:tc>
          <w:tcPr>
            <w:tcW w:w="10189" w:type="dxa"/>
          </w:tcPr>
          <w:p w:rsidR="00DD2374" w:rsidRPr="00397A88" w:rsidRDefault="00DD2374" w:rsidP="00554A03">
            <w:pPr>
              <w:pStyle w:val="TableParagraph"/>
              <w:ind w:left="0"/>
              <w:rPr>
                <w:rFonts w:ascii="Arial" w:hAnsi="Arial"/>
                <w:sz w:val="24"/>
              </w:rPr>
            </w:pPr>
          </w:p>
        </w:tc>
      </w:tr>
      <w:tr w:rsidR="00DD2374" w:rsidRPr="00397A88">
        <w:trPr>
          <w:trHeight w:val="1199"/>
        </w:trPr>
        <w:tc>
          <w:tcPr>
            <w:tcW w:w="10189" w:type="dxa"/>
          </w:tcPr>
          <w:p w:rsidR="00DD2374" w:rsidRPr="00397A88" w:rsidRDefault="00D23D76">
            <w:pPr>
              <w:pStyle w:val="TableParagraph"/>
              <w:numPr>
                <w:ilvl w:val="0"/>
                <w:numId w:val="3"/>
              </w:numPr>
              <w:tabs>
                <w:tab w:val="left" w:pos="920"/>
                <w:tab w:val="left" w:pos="921"/>
              </w:tabs>
              <w:spacing w:before="66" w:line="237" w:lineRule="auto"/>
              <w:ind w:right="473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 xml:space="preserve">Solo Docenti Lettere, Matematica, Sostegno ore 6 per assistenza incontri open </w:t>
            </w:r>
            <w:proofErr w:type="spellStart"/>
            <w:r w:rsidRPr="00397A88">
              <w:rPr>
                <w:b/>
                <w:sz w:val="24"/>
              </w:rPr>
              <w:t>day</w:t>
            </w:r>
            <w:proofErr w:type="spellEnd"/>
            <w:r w:rsidR="007C50CF">
              <w:rPr>
                <w:b/>
                <w:sz w:val="24"/>
              </w:rPr>
              <w:t xml:space="preserve"> </w:t>
            </w:r>
            <w:r w:rsidRPr="00397A88">
              <w:rPr>
                <w:b/>
                <w:sz w:val="24"/>
              </w:rPr>
              <w:t>con gli Istituti</w:t>
            </w:r>
            <w:r w:rsidR="00554A03">
              <w:rPr>
                <w:b/>
                <w:sz w:val="24"/>
              </w:rPr>
              <w:t xml:space="preserve"> </w:t>
            </w:r>
            <w:r w:rsidRPr="00397A88">
              <w:rPr>
                <w:b/>
                <w:sz w:val="24"/>
              </w:rPr>
              <w:t>Superiori</w:t>
            </w:r>
          </w:p>
          <w:p w:rsidR="00DD2374" w:rsidRPr="00397A88" w:rsidRDefault="00D23D76">
            <w:pPr>
              <w:pStyle w:val="TableParagraph"/>
              <w:numPr>
                <w:ilvl w:val="0"/>
                <w:numId w:val="3"/>
              </w:numPr>
              <w:tabs>
                <w:tab w:val="left" w:pos="908"/>
                <w:tab w:val="left" w:pos="909"/>
              </w:tabs>
              <w:spacing w:before="24" w:line="274" w:lineRule="exact"/>
              <w:ind w:right="773"/>
              <w:rPr>
                <w:b/>
                <w:sz w:val="24"/>
              </w:rPr>
            </w:pPr>
            <w:r w:rsidRPr="00397A88">
              <w:rPr>
                <w:b/>
                <w:sz w:val="24"/>
              </w:rPr>
              <w:t>Solo Docenti Coordinatori di Lettere, Matematica, e Docenti di Sostegno ore 10 per incontri di staff con il DS/</w:t>
            </w:r>
            <w:proofErr w:type="spellStart"/>
            <w:r w:rsidRPr="00397A88">
              <w:rPr>
                <w:b/>
                <w:sz w:val="24"/>
              </w:rPr>
              <w:t>PrimoCollaboratore</w:t>
            </w:r>
            <w:proofErr w:type="spellEnd"/>
          </w:p>
        </w:tc>
      </w:tr>
    </w:tbl>
    <w:p w:rsidR="00DD2374" w:rsidRPr="00397A88" w:rsidRDefault="00DD2374">
      <w:pPr>
        <w:pStyle w:val="Corpotesto"/>
        <w:spacing w:before="4"/>
        <w:ind w:left="0" w:firstLine="0"/>
        <w:jc w:val="left"/>
        <w:rPr>
          <w:sz w:val="21"/>
        </w:rPr>
      </w:pPr>
    </w:p>
    <w:p w:rsidR="00DD2374" w:rsidRPr="00397A88" w:rsidRDefault="00D23D76">
      <w:pPr>
        <w:spacing w:before="90"/>
        <w:ind w:left="453" w:right="324"/>
        <w:jc w:val="both"/>
        <w:rPr>
          <w:b/>
          <w:sz w:val="24"/>
        </w:rPr>
      </w:pPr>
      <w:r w:rsidRPr="00397A88">
        <w:rPr>
          <w:b/>
          <w:sz w:val="24"/>
        </w:rPr>
        <w:t>N.B. Le date del presente Piano delle attività potrebbero subire delle variazioni che saranno preventivamente comunicate.</w:t>
      </w:r>
    </w:p>
    <w:p w:rsidR="00DD2374" w:rsidRPr="00397A88" w:rsidRDefault="00DD2374">
      <w:pPr>
        <w:pStyle w:val="Corpotesto"/>
        <w:ind w:left="0" w:firstLine="0"/>
        <w:jc w:val="left"/>
        <w:rPr>
          <w:b/>
          <w:sz w:val="24"/>
        </w:rPr>
      </w:pPr>
    </w:p>
    <w:p w:rsidR="00DD2374" w:rsidRPr="00397A88" w:rsidRDefault="00D23D76">
      <w:pPr>
        <w:ind w:left="453" w:right="314"/>
        <w:jc w:val="both"/>
        <w:rPr>
          <w:b/>
          <w:sz w:val="24"/>
        </w:rPr>
      </w:pPr>
      <w:r w:rsidRPr="00397A88">
        <w:rPr>
          <w:b/>
          <w:sz w:val="24"/>
        </w:rPr>
        <w:t>DISPOSIZIONI ORGANIZZATIVE RELATIVE ALLA SICUREZZA E ALLA VIGILANZA</w:t>
      </w:r>
    </w:p>
    <w:p w:rsidR="00DD2374" w:rsidRPr="00397A88" w:rsidRDefault="00D23D76">
      <w:pPr>
        <w:pStyle w:val="Corpotesto"/>
        <w:ind w:left="453" w:right="323" w:firstLine="0"/>
      </w:pPr>
      <w:r w:rsidRPr="00397A88">
        <w:t>Si richiamano le seguenti disposizioni relative allo svolgimento, in sicurezza e nel rispetto dei doveri contrattuali, delle attività didattiche ed educative nella scuola: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hanging="361"/>
        <w:jc w:val="both"/>
        <w:rPr>
          <w:sz w:val="20"/>
        </w:rPr>
      </w:pPr>
      <w:r w:rsidRPr="00397A88">
        <w:rPr>
          <w:sz w:val="20"/>
        </w:rPr>
        <w:t>vigilare sul rispetto degli orari di ingresso e di uscita e sull’entrata e sull’uscita degli</w:t>
      </w:r>
      <w:r w:rsidR="00554A03">
        <w:rPr>
          <w:sz w:val="20"/>
        </w:rPr>
        <w:t xml:space="preserve"> </w:t>
      </w:r>
      <w:r w:rsidRPr="00397A88">
        <w:rPr>
          <w:sz w:val="20"/>
        </w:rPr>
        <w:t>alunni;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2"/>
        <w:jc w:val="both"/>
        <w:rPr>
          <w:sz w:val="20"/>
        </w:rPr>
      </w:pPr>
      <w:r w:rsidRPr="00397A88">
        <w:rPr>
          <w:sz w:val="20"/>
        </w:rPr>
        <w:t>trovarsi in classe cinque minuti prima dell’inizio della prima ora di lezione e, per chi inizia il proprio orario successivamente, essere pronti a sostituire il collega al cambio dell’ora e procedere sollecitamente agli avvicendamenti;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6"/>
        <w:jc w:val="both"/>
        <w:rPr>
          <w:sz w:val="20"/>
        </w:rPr>
      </w:pPr>
      <w:r w:rsidRPr="00397A88">
        <w:rPr>
          <w:sz w:val="20"/>
        </w:rPr>
        <w:t>prestare attenzione, durante l’intervallo, al rispetto delle disposizioni da parte degli alunni e vigilare sul loro comportamento;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5"/>
        <w:jc w:val="both"/>
        <w:rPr>
          <w:sz w:val="20"/>
        </w:rPr>
      </w:pPr>
      <w:r w:rsidRPr="00397A88">
        <w:rPr>
          <w:sz w:val="20"/>
        </w:rPr>
        <w:t>non consentire che l’allontanamento dalle aule da parte degli alunni avvenga senza autorizzazione e giustificato motivo e si protragga oltre il necessario e servirsi solo dei collaboratori scolastici per tutte le</w:t>
      </w:r>
      <w:r w:rsidR="00554A03">
        <w:rPr>
          <w:sz w:val="20"/>
        </w:rPr>
        <w:t xml:space="preserve"> </w:t>
      </w:r>
      <w:r w:rsidRPr="00397A88">
        <w:rPr>
          <w:sz w:val="20"/>
        </w:rPr>
        <w:t>necessità;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2"/>
        <w:jc w:val="both"/>
        <w:rPr>
          <w:sz w:val="20"/>
        </w:rPr>
      </w:pPr>
      <w:r w:rsidRPr="00397A88">
        <w:rPr>
          <w:sz w:val="20"/>
        </w:rPr>
        <w:t xml:space="preserve">affidare la classe, in caso di motivate, brevi e temporanee assenze, al collaboratore scolastico addetto ai locali. </w:t>
      </w:r>
      <w:proofErr w:type="gramStart"/>
      <w:r w:rsidRPr="00397A88">
        <w:rPr>
          <w:spacing w:val="7"/>
          <w:sz w:val="20"/>
        </w:rPr>
        <w:t>E’</w:t>
      </w:r>
      <w:proofErr w:type="gramEnd"/>
      <w:r w:rsidRPr="00397A88">
        <w:rPr>
          <w:spacing w:val="7"/>
          <w:sz w:val="20"/>
        </w:rPr>
        <w:t xml:space="preserve"> </w:t>
      </w:r>
      <w:r w:rsidRPr="00397A88">
        <w:rPr>
          <w:sz w:val="20"/>
        </w:rPr>
        <w:t>bene accertarsi sempre che il personale possa esercitare una adeguata vigilanza sulla</w:t>
      </w:r>
      <w:r w:rsidR="00554A03">
        <w:rPr>
          <w:sz w:val="20"/>
        </w:rPr>
        <w:t xml:space="preserve"> </w:t>
      </w:r>
      <w:r w:rsidRPr="00397A88">
        <w:rPr>
          <w:sz w:val="20"/>
        </w:rPr>
        <w:t>classe;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5"/>
        <w:jc w:val="both"/>
        <w:rPr>
          <w:sz w:val="20"/>
        </w:rPr>
      </w:pPr>
      <w:r w:rsidRPr="00397A88">
        <w:rPr>
          <w:sz w:val="20"/>
        </w:rPr>
        <w:t>procedere alla lettura delle comunicazioni e delle disposizioni contenute nelle circolari che saranno notificate tramite il servizio Nuvola direttamente a tutti gli insegnanti;</w:t>
      </w:r>
    </w:p>
    <w:p w:rsidR="00DD2374" w:rsidRPr="00397A88" w:rsidRDefault="00397A88">
      <w:pPr>
        <w:pStyle w:val="Paragrafoelenco"/>
        <w:numPr>
          <w:ilvl w:val="0"/>
          <w:numId w:val="2"/>
        </w:numPr>
        <w:tabs>
          <w:tab w:val="left" w:pos="814"/>
        </w:tabs>
        <w:ind w:right="320"/>
        <w:jc w:val="both"/>
        <w:rPr>
          <w:sz w:val="20"/>
        </w:rPr>
      </w:pPr>
      <w:r>
        <w:rPr>
          <w:sz w:val="20"/>
        </w:rPr>
        <w:t>c</w:t>
      </w:r>
      <w:r w:rsidR="00D23D76" w:rsidRPr="00397A88">
        <w:rPr>
          <w:sz w:val="20"/>
        </w:rPr>
        <w:t>ontrollare l’eventuale impegno nelle supplenze;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3"/>
        <w:jc w:val="both"/>
        <w:rPr>
          <w:sz w:val="20"/>
        </w:rPr>
      </w:pPr>
      <w:r w:rsidRPr="00397A88">
        <w:rPr>
          <w:sz w:val="20"/>
        </w:rPr>
        <w:t xml:space="preserve">per quanto riguarda le ore a disposizione di qualsiasi tipo, compresa le disponibilità alle supplenze retribuite, non sarà fatta </w:t>
      </w:r>
      <w:r w:rsidR="00651895">
        <w:rPr>
          <w:sz w:val="20"/>
        </w:rPr>
        <w:t>alcuna comunicazione personale ma</w:t>
      </w:r>
      <w:r w:rsidRPr="00397A88">
        <w:rPr>
          <w:sz w:val="20"/>
        </w:rPr>
        <w:t xml:space="preserve"> sarà cura del docente accertare l’eventuale impegno nelle classi tramite l’apposito registro delle supplenze;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5"/>
        <w:jc w:val="both"/>
        <w:rPr>
          <w:sz w:val="20"/>
        </w:rPr>
      </w:pPr>
      <w:r w:rsidRPr="00651895">
        <w:rPr>
          <w:b/>
          <w:sz w:val="20"/>
        </w:rPr>
        <w:t>comunicare il giorno stesso al dirigente scolastico o al Primo/Secondo Collaboratore, verbalmente e per iscritto ogni infortunio relativo agli alunni con relazione dettagliata sui fatti avvenuti, utilizzando la modulistica</w:t>
      </w:r>
      <w:r w:rsidR="00554A03" w:rsidRPr="00651895">
        <w:rPr>
          <w:b/>
          <w:sz w:val="20"/>
        </w:rPr>
        <w:t xml:space="preserve"> </w:t>
      </w:r>
      <w:r w:rsidRPr="00651895">
        <w:rPr>
          <w:b/>
          <w:sz w:val="20"/>
        </w:rPr>
        <w:t>d’istituto</w:t>
      </w:r>
      <w:r w:rsidRPr="00397A88">
        <w:rPr>
          <w:sz w:val="20"/>
        </w:rPr>
        <w:t>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4"/>
        <w:jc w:val="both"/>
        <w:rPr>
          <w:sz w:val="20"/>
        </w:rPr>
      </w:pPr>
      <w:r w:rsidRPr="00397A88">
        <w:rPr>
          <w:sz w:val="20"/>
        </w:rPr>
        <w:t>utilizzare, per gli aspetti relativi alla programmazione didattica ed alla valutazione, i modelli approvati dal Collegio dei docenti e adeguare i propri comportamenti a quanto stabilito nel Regolamento d’Istituto della scuola adottato dagli</w:t>
      </w:r>
      <w:r w:rsidR="00651895">
        <w:rPr>
          <w:sz w:val="20"/>
        </w:rPr>
        <w:t xml:space="preserve"> </w:t>
      </w:r>
      <w:r w:rsidRPr="00397A88">
        <w:rPr>
          <w:sz w:val="20"/>
        </w:rPr>
        <w:t>OO.CC.;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hanging="361"/>
        <w:jc w:val="both"/>
        <w:rPr>
          <w:sz w:val="20"/>
        </w:rPr>
      </w:pPr>
      <w:r w:rsidRPr="00397A88">
        <w:rPr>
          <w:sz w:val="20"/>
        </w:rPr>
        <w:t>attenersi alle autorizzazioni al trattamento dei dati personali e alle direttive impartite in</w:t>
      </w:r>
      <w:r w:rsidR="00554A03">
        <w:rPr>
          <w:sz w:val="20"/>
        </w:rPr>
        <w:t xml:space="preserve"> </w:t>
      </w:r>
      <w:r w:rsidRPr="00397A88">
        <w:rPr>
          <w:sz w:val="20"/>
        </w:rPr>
        <w:t>proposito;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22"/>
        <w:jc w:val="both"/>
        <w:rPr>
          <w:sz w:val="20"/>
        </w:rPr>
      </w:pPr>
      <w:r w:rsidRPr="00397A88">
        <w:rPr>
          <w:sz w:val="20"/>
        </w:rPr>
        <w:t>attenersi alle indicazioni relative alla sicurezza fornite nel corso delle riunioni informative e, in caso di urgenza e necessità, anche verbalmente dal responsabile per la sicurezza e dai componenti del servizio di prevenzione e protezione, e rispettare e far rispettare dagli alunni scrupolosamente le prescrizioni relative alla</w:t>
      </w:r>
      <w:r w:rsidR="00554A03">
        <w:rPr>
          <w:sz w:val="20"/>
        </w:rPr>
        <w:t xml:space="preserve"> </w:t>
      </w:r>
      <w:r w:rsidRPr="00397A88">
        <w:rPr>
          <w:sz w:val="20"/>
        </w:rPr>
        <w:t>sicurezza;</w:t>
      </w:r>
    </w:p>
    <w:p w:rsidR="00DD2374" w:rsidRPr="00397A88" w:rsidRDefault="00D23D76">
      <w:pPr>
        <w:pStyle w:val="Paragrafoelenco"/>
        <w:numPr>
          <w:ilvl w:val="0"/>
          <w:numId w:val="2"/>
        </w:numPr>
        <w:tabs>
          <w:tab w:val="left" w:pos="814"/>
        </w:tabs>
        <w:ind w:right="311"/>
        <w:jc w:val="both"/>
        <w:rPr>
          <w:sz w:val="20"/>
        </w:rPr>
      </w:pPr>
      <w:r w:rsidRPr="00397A88">
        <w:rPr>
          <w:sz w:val="20"/>
        </w:rPr>
        <w:t xml:space="preserve">l’assenza per malattia, salva l’ipotesi di comprovato impedimento, deve essere comunicata, agli Uffici della Segreteria tempestivamente e comunque non oltre l’inizio dell’orario di lavoro </w:t>
      </w:r>
      <w:r w:rsidRPr="00397A88">
        <w:rPr>
          <w:spacing w:val="3"/>
          <w:sz w:val="20"/>
        </w:rPr>
        <w:t xml:space="preserve">del </w:t>
      </w:r>
      <w:r w:rsidRPr="00397A88">
        <w:rPr>
          <w:sz w:val="20"/>
        </w:rPr>
        <w:t>giorno in cui essa si verifica, anche nel caso di eventuale prosecuzione di tale assenza. Il dipendente, salvo comprovato impedimento, è tenuto a comunicare il numero di protocollo del certificato medico di giustificazione de</w:t>
      </w:r>
      <w:r w:rsidR="00554A03">
        <w:rPr>
          <w:sz w:val="20"/>
        </w:rPr>
        <w:t xml:space="preserve">ll’assenza. Il dipendente, che </w:t>
      </w:r>
      <w:r w:rsidRPr="00397A88">
        <w:rPr>
          <w:sz w:val="20"/>
        </w:rPr>
        <w:t>durante l'assenza, per particolari moti</w:t>
      </w:r>
      <w:r w:rsidR="00554A03">
        <w:rPr>
          <w:sz w:val="20"/>
        </w:rPr>
        <w:t xml:space="preserve">vi, dimori in luogo diverso da </w:t>
      </w:r>
      <w:r w:rsidR="00651895">
        <w:rPr>
          <w:sz w:val="20"/>
        </w:rPr>
        <w:t xml:space="preserve">quello di residenza o </w:t>
      </w:r>
      <w:proofErr w:type="gramStart"/>
      <w:r w:rsidRPr="00397A88">
        <w:rPr>
          <w:sz w:val="20"/>
        </w:rPr>
        <w:t>del  domicilio</w:t>
      </w:r>
      <w:proofErr w:type="gramEnd"/>
      <w:r w:rsidRPr="00397A88">
        <w:rPr>
          <w:sz w:val="20"/>
        </w:rPr>
        <w:t xml:space="preserve"> dichiarato all'amministrazione, deve darne immediata comunicazione, </w:t>
      </w:r>
      <w:r w:rsidRPr="00397A88">
        <w:rPr>
          <w:b/>
          <w:sz w:val="20"/>
        </w:rPr>
        <w:t xml:space="preserve">prima dell’invio della visita fiscale, </w:t>
      </w:r>
      <w:r w:rsidRPr="00397A88">
        <w:rPr>
          <w:sz w:val="20"/>
        </w:rPr>
        <w:t>precisando l'indirizzo dove può essere reperito. Si ricorda che in caso di assenza alla visita fiscale si è passibili di provvedimento disciplinare e decurtazione del pagamento dell’intero</w:t>
      </w:r>
      <w:r w:rsidR="00554A03">
        <w:rPr>
          <w:sz w:val="20"/>
        </w:rPr>
        <w:t xml:space="preserve"> </w:t>
      </w:r>
      <w:r w:rsidRPr="00397A88">
        <w:rPr>
          <w:sz w:val="20"/>
        </w:rPr>
        <w:t>periodo.</w:t>
      </w:r>
    </w:p>
    <w:p w:rsidR="00DD2374" w:rsidRPr="00397A88" w:rsidRDefault="00DD2374">
      <w:pPr>
        <w:pStyle w:val="Corpotesto"/>
        <w:spacing w:before="11"/>
        <w:ind w:left="0" w:firstLine="0"/>
        <w:jc w:val="left"/>
        <w:rPr>
          <w:sz w:val="19"/>
        </w:rPr>
      </w:pPr>
    </w:p>
    <w:p w:rsidR="00DD2374" w:rsidRPr="00397A88" w:rsidRDefault="00D23D76">
      <w:pPr>
        <w:pStyle w:val="Paragrafoelenco"/>
        <w:numPr>
          <w:ilvl w:val="1"/>
          <w:numId w:val="2"/>
        </w:numPr>
        <w:tabs>
          <w:tab w:val="left" w:pos="1174"/>
        </w:tabs>
        <w:ind w:right="273"/>
        <w:rPr>
          <w:sz w:val="20"/>
        </w:rPr>
      </w:pPr>
      <w:r w:rsidRPr="00397A88">
        <w:rPr>
          <w:sz w:val="20"/>
        </w:rPr>
        <w:t>L’amministrazione dispone il controllo in ordine alla sussistenza della malattia del dipendente anche in caso di assenza di un solo giorno, tenuto conto delle esigenze funzionali e organizzative. Le fasce orarie di reperibilità del lavoratore, entro le quali devono essere effettuate le visite mediche di controllo, ed entro le quali il lavoratore è tenuto a rendersi reperibile all’indirizzo comunicato all’amministrazione, fin dal primo giorno, ivi compresi i giorni domenicali e festivi, sono: dalle ore 09,00 alle ore 13,00 e dalle ore 15,00 alle ore18,00.</w:t>
      </w:r>
    </w:p>
    <w:p w:rsidR="00DD2374" w:rsidRPr="00397A88" w:rsidRDefault="00DD2374">
      <w:pPr>
        <w:pStyle w:val="Corpotesto"/>
        <w:spacing w:before="11"/>
        <w:ind w:left="0" w:firstLine="0"/>
        <w:jc w:val="left"/>
        <w:rPr>
          <w:sz w:val="19"/>
        </w:rPr>
      </w:pPr>
    </w:p>
    <w:p w:rsidR="00DD2374" w:rsidRPr="00397A88" w:rsidRDefault="00D23D76">
      <w:pPr>
        <w:pStyle w:val="Corpotesto"/>
        <w:ind w:left="453" w:firstLine="0"/>
      </w:pPr>
      <w:r w:rsidRPr="00397A88">
        <w:t>Si raccomanda la massima puntualità e attenzione nel rispetto degli obblighi di servizio.</w:t>
      </w:r>
    </w:p>
    <w:p w:rsidR="00DD2374" w:rsidRPr="00397A88" w:rsidRDefault="00DD2374">
      <w:pPr>
        <w:sectPr w:rsidR="00DD2374" w:rsidRPr="00397A88" w:rsidSect="00554A03">
          <w:pgSz w:w="11910" w:h="16840"/>
          <w:pgMar w:top="567" w:right="820" w:bottom="880" w:left="680" w:header="0" w:footer="697" w:gutter="0"/>
          <w:cols w:space="720"/>
        </w:sectPr>
      </w:pPr>
    </w:p>
    <w:p w:rsidR="00DD2374" w:rsidRPr="00397A88" w:rsidRDefault="00D23D76">
      <w:pPr>
        <w:pStyle w:val="Corpotesto"/>
        <w:spacing w:before="71"/>
        <w:ind w:left="453" w:right="752" w:firstLine="0"/>
      </w:pPr>
      <w:r w:rsidRPr="00397A88">
        <w:lastRenderedPageBreak/>
        <w:t>Per quanto riguarda gli aspetti formali relativi alla tenuta dei registri personali e di classe sulla piattaforma Nuvola: si raccomanda la massima diligenza nella compilazione e nella tenuta dei registri del docente ed in particolare di:</w:t>
      </w:r>
    </w:p>
    <w:p w:rsidR="00DD2374" w:rsidRPr="00397A88" w:rsidRDefault="00D23D76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jc w:val="both"/>
        <w:rPr>
          <w:sz w:val="20"/>
        </w:rPr>
      </w:pPr>
      <w:r w:rsidRPr="00397A88">
        <w:rPr>
          <w:sz w:val="20"/>
        </w:rPr>
        <w:t>registrare giornalmente i voti, gli argomenti delle lezioni e le attività;</w:t>
      </w:r>
    </w:p>
    <w:p w:rsidR="00DD2374" w:rsidRPr="00397A88" w:rsidRDefault="00D23D76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jc w:val="both"/>
        <w:rPr>
          <w:sz w:val="20"/>
        </w:rPr>
      </w:pPr>
      <w:r w:rsidRPr="00397A88">
        <w:rPr>
          <w:sz w:val="20"/>
        </w:rPr>
        <w:t xml:space="preserve">registrare </w:t>
      </w:r>
      <w:r w:rsidRPr="00397A88">
        <w:rPr>
          <w:b/>
          <w:sz w:val="20"/>
        </w:rPr>
        <w:t xml:space="preserve">alla prima ora </w:t>
      </w:r>
      <w:r w:rsidRPr="00397A88">
        <w:rPr>
          <w:sz w:val="20"/>
        </w:rPr>
        <w:t>le assenze dalle lezioni degli</w:t>
      </w:r>
      <w:r w:rsidR="00554A03">
        <w:rPr>
          <w:sz w:val="20"/>
        </w:rPr>
        <w:t xml:space="preserve"> </w:t>
      </w:r>
      <w:r w:rsidRPr="00397A88">
        <w:rPr>
          <w:sz w:val="20"/>
        </w:rPr>
        <w:t>alunni;</w:t>
      </w:r>
    </w:p>
    <w:p w:rsidR="00DD2374" w:rsidRPr="00397A88" w:rsidRDefault="00D23D76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313"/>
        <w:jc w:val="both"/>
        <w:rPr>
          <w:sz w:val="20"/>
        </w:rPr>
      </w:pPr>
      <w:r w:rsidRPr="00397A88">
        <w:rPr>
          <w:sz w:val="20"/>
        </w:rPr>
        <w:t xml:space="preserve">registrare la partecipazione delle famiglie agli incontri collegiali, per ogni alunno, </w:t>
      </w:r>
      <w:proofErr w:type="gramStart"/>
      <w:r w:rsidRPr="00397A88">
        <w:rPr>
          <w:sz w:val="20"/>
        </w:rPr>
        <w:t>ed</w:t>
      </w:r>
      <w:proofErr w:type="gramEnd"/>
      <w:r w:rsidRPr="00397A88">
        <w:rPr>
          <w:sz w:val="20"/>
        </w:rPr>
        <w:t>, eventualmente, in un allegato, le particolari comunicazioni fatte, soprattutto, relativamente a frequenza e partecipazione alle</w:t>
      </w:r>
      <w:r w:rsidR="00554A03">
        <w:rPr>
          <w:sz w:val="20"/>
        </w:rPr>
        <w:t xml:space="preserve"> </w:t>
      </w:r>
      <w:r w:rsidRPr="00397A88">
        <w:rPr>
          <w:sz w:val="20"/>
        </w:rPr>
        <w:t>lezioni,</w:t>
      </w:r>
    </w:p>
    <w:p w:rsidR="00DD2374" w:rsidRPr="00397A88" w:rsidRDefault="00D23D76">
      <w:pPr>
        <w:pStyle w:val="Paragrafoelenco"/>
        <w:numPr>
          <w:ilvl w:val="0"/>
          <w:numId w:val="1"/>
        </w:numPr>
        <w:tabs>
          <w:tab w:val="left" w:pos="934"/>
        </w:tabs>
        <w:spacing w:line="228" w:lineRule="exact"/>
        <w:ind w:hanging="361"/>
        <w:jc w:val="both"/>
        <w:rPr>
          <w:sz w:val="20"/>
        </w:rPr>
      </w:pPr>
      <w:r w:rsidRPr="00397A88">
        <w:rPr>
          <w:sz w:val="20"/>
        </w:rPr>
        <w:t>in caso di distribuzione di materiali agli alunni, o di posti di lavoro, registrare l’avvenuta</w:t>
      </w:r>
      <w:r w:rsidR="00554A03">
        <w:rPr>
          <w:sz w:val="20"/>
        </w:rPr>
        <w:t xml:space="preserve"> </w:t>
      </w:r>
      <w:r w:rsidRPr="00397A88">
        <w:rPr>
          <w:sz w:val="20"/>
        </w:rPr>
        <w:t>assegnazione.</w:t>
      </w:r>
    </w:p>
    <w:p w:rsidR="00DD2374" w:rsidRPr="00397A88" w:rsidRDefault="00D23D76">
      <w:pPr>
        <w:pStyle w:val="Paragrafoelenco"/>
        <w:numPr>
          <w:ilvl w:val="0"/>
          <w:numId w:val="1"/>
        </w:numPr>
        <w:tabs>
          <w:tab w:val="left" w:pos="934"/>
        </w:tabs>
        <w:ind w:right="322"/>
        <w:jc w:val="both"/>
        <w:rPr>
          <w:sz w:val="20"/>
        </w:rPr>
      </w:pPr>
      <w:r w:rsidRPr="00651895">
        <w:rPr>
          <w:b/>
          <w:sz w:val="20"/>
        </w:rPr>
        <w:t>i registri vanno firmati digitalmente per ogni ora di lezione</w:t>
      </w:r>
      <w:r w:rsidRPr="00397A88">
        <w:rPr>
          <w:sz w:val="20"/>
        </w:rPr>
        <w:t>, vanno riportate la materia, gli argomenti trattati e le attività svolte e vanno registrate le assenze e i ritardi d’ingresso riportando l’orario di</w:t>
      </w:r>
      <w:r w:rsidR="00554A03">
        <w:rPr>
          <w:sz w:val="20"/>
        </w:rPr>
        <w:t xml:space="preserve"> </w:t>
      </w:r>
      <w:r w:rsidRPr="00397A88">
        <w:rPr>
          <w:sz w:val="20"/>
        </w:rPr>
        <w:t>entrata.</w:t>
      </w:r>
    </w:p>
    <w:p w:rsidR="00DD2374" w:rsidRPr="00397A88" w:rsidRDefault="00651895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right="312"/>
        <w:jc w:val="both"/>
        <w:rPr>
          <w:sz w:val="20"/>
        </w:rPr>
      </w:pPr>
      <w:r>
        <w:rPr>
          <w:sz w:val="20"/>
        </w:rPr>
        <w:t xml:space="preserve">controllare alla prima ora che siano state giustificate dai Genitori le assenze o i ritardi degli alunni.  </w:t>
      </w:r>
      <w:r w:rsidR="00D23D76" w:rsidRPr="00397A88">
        <w:rPr>
          <w:sz w:val="20"/>
        </w:rPr>
        <w:t xml:space="preserve">Assenze ripetute e prolungate </w:t>
      </w:r>
      <w:r>
        <w:rPr>
          <w:sz w:val="20"/>
        </w:rPr>
        <w:t xml:space="preserve">o non giustificate </w:t>
      </w:r>
      <w:bookmarkStart w:id="0" w:name="_GoBack"/>
      <w:bookmarkEnd w:id="0"/>
      <w:r w:rsidR="00D23D76" w:rsidRPr="00397A88">
        <w:rPr>
          <w:sz w:val="20"/>
        </w:rPr>
        <w:t>dovranno essere sollecitamente comunicate alla segreteria e al Dirigente dal Coordinatore di</w:t>
      </w:r>
      <w:r w:rsidR="00554A03">
        <w:rPr>
          <w:sz w:val="20"/>
        </w:rPr>
        <w:t xml:space="preserve"> </w:t>
      </w:r>
      <w:r w:rsidR="00D23D76" w:rsidRPr="00397A88">
        <w:rPr>
          <w:sz w:val="20"/>
        </w:rPr>
        <w:t>classe.</w:t>
      </w:r>
    </w:p>
    <w:p w:rsidR="00DD2374" w:rsidRPr="00397A88" w:rsidRDefault="00DD2374">
      <w:pPr>
        <w:pStyle w:val="Corpotesto"/>
        <w:ind w:left="0" w:firstLine="0"/>
        <w:jc w:val="left"/>
        <w:rPr>
          <w:sz w:val="22"/>
        </w:rPr>
      </w:pPr>
    </w:p>
    <w:p w:rsidR="00DD2374" w:rsidRPr="00397A88" w:rsidRDefault="00DD2374">
      <w:pPr>
        <w:pStyle w:val="Corpotesto"/>
        <w:spacing w:before="4"/>
        <w:ind w:left="0" w:firstLine="0"/>
        <w:jc w:val="left"/>
        <w:rPr>
          <w:sz w:val="22"/>
        </w:rPr>
      </w:pPr>
    </w:p>
    <w:p w:rsidR="00DD2374" w:rsidRPr="00651895" w:rsidRDefault="00D23D76">
      <w:pPr>
        <w:spacing w:before="1"/>
        <w:ind w:left="6919"/>
        <w:rPr>
          <w:b/>
          <w:sz w:val="24"/>
        </w:rPr>
      </w:pPr>
      <w:r w:rsidRPr="00651895">
        <w:rPr>
          <w:b/>
          <w:sz w:val="24"/>
        </w:rPr>
        <w:t>IL DIRIGENTESCOLASTICO</w:t>
      </w:r>
    </w:p>
    <w:p w:rsidR="00DD2374" w:rsidRPr="00651895" w:rsidRDefault="00D23D76">
      <w:pPr>
        <w:ind w:right="310"/>
        <w:jc w:val="right"/>
        <w:rPr>
          <w:b/>
          <w:sz w:val="24"/>
        </w:rPr>
      </w:pPr>
      <w:r w:rsidRPr="00651895">
        <w:rPr>
          <w:b/>
          <w:sz w:val="24"/>
        </w:rPr>
        <w:t xml:space="preserve">Prof.ssa </w:t>
      </w:r>
      <w:proofErr w:type="spellStart"/>
      <w:r w:rsidRPr="00651895">
        <w:rPr>
          <w:b/>
          <w:sz w:val="24"/>
        </w:rPr>
        <w:t>PaolaUncinotti</w:t>
      </w:r>
      <w:proofErr w:type="spellEnd"/>
    </w:p>
    <w:p w:rsidR="00DD2374" w:rsidRPr="00651895" w:rsidRDefault="00DD2374">
      <w:pPr>
        <w:pStyle w:val="Corpotesto"/>
        <w:spacing w:before="9"/>
        <w:ind w:left="0" w:firstLine="0"/>
        <w:jc w:val="left"/>
        <w:rPr>
          <w:b/>
          <w:sz w:val="23"/>
        </w:rPr>
      </w:pPr>
    </w:p>
    <w:p w:rsidR="00DD2374" w:rsidRPr="00651895" w:rsidRDefault="00D23D76">
      <w:pPr>
        <w:spacing w:before="1"/>
        <w:ind w:left="6970" w:right="314" w:firstLine="122"/>
        <w:jc w:val="right"/>
        <w:rPr>
          <w:sz w:val="18"/>
        </w:rPr>
      </w:pPr>
      <w:r w:rsidRPr="00651895">
        <w:rPr>
          <w:sz w:val="18"/>
        </w:rPr>
        <w:t xml:space="preserve">firma autografa sostituita </w:t>
      </w:r>
      <w:proofErr w:type="spellStart"/>
      <w:r w:rsidRPr="00651895">
        <w:rPr>
          <w:sz w:val="18"/>
        </w:rPr>
        <w:t>amezzostampa</w:t>
      </w:r>
      <w:proofErr w:type="spellEnd"/>
      <w:r w:rsidRPr="00651895">
        <w:rPr>
          <w:sz w:val="18"/>
        </w:rPr>
        <w:t xml:space="preserve"> Ai sensi dell’art. 3 co. </w:t>
      </w:r>
      <w:proofErr w:type="gramStart"/>
      <w:r w:rsidRPr="00651895">
        <w:rPr>
          <w:sz w:val="18"/>
        </w:rPr>
        <w:t xml:space="preserve">2  </w:t>
      </w:r>
      <w:proofErr w:type="spellStart"/>
      <w:r w:rsidRPr="00651895">
        <w:rPr>
          <w:sz w:val="18"/>
        </w:rPr>
        <w:t>D</w:t>
      </w:r>
      <w:proofErr w:type="gramEnd"/>
      <w:r w:rsidRPr="00651895">
        <w:rPr>
          <w:sz w:val="18"/>
        </w:rPr>
        <w:t>.Lgs.</w:t>
      </w:r>
      <w:proofErr w:type="spellEnd"/>
      <w:r w:rsidRPr="00651895">
        <w:rPr>
          <w:sz w:val="18"/>
        </w:rPr>
        <w:t xml:space="preserve"> n.39/1993</w:t>
      </w:r>
    </w:p>
    <w:sectPr w:rsidR="00DD2374" w:rsidRPr="00651895" w:rsidSect="003C1EB8">
      <w:pgSz w:w="11910" w:h="16840"/>
      <w:pgMar w:top="1320" w:right="820" w:bottom="960" w:left="68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D0" w:rsidRDefault="00957ED0">
      <w:r>
        <w:separator/>
      </w:r>
    </w:p>
  </w:endnote>
  <w:endnote w:type="continuationSeparator" w:id="0">
    <w:p w:rsidR="00957ED0" w:rsidRDefault="0095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DB" w:rsidRDefault="004C16B2">
    <w:pPr>
      <w:pStyle w:val="Corpotesto"/>
      <w:spacing w:line="14" w:lineRule="auto"/>
      <w:ind w:left="0" w:firstLine="0"/>
      <w:jc w:val="lef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FDB" w:rsidRDefault="007D2F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895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RjoXOEAAAANAQAA&#10;DwAAAGRycy9kb3ducmV2LnhtbEyPwU7DMBBE70j8g7VI3Kgd2qYhxKkqBCckRBoOHJ3YTazG6xC7&#10;bfh7lhMcd+ZpdqbYzm5gZzMF61FCshDADLZeW+wkfNQvdxmwEBVqNXg0Er5NgG15fVWoXPsLVua8&#10;jx2jEAy5ktDHOOach7Y3ToWFHw2Sd/CTU5HOqeN6UhcKdwO/FyLlTlmkD70azVNv2uP+5CTsPrF6&#10;tl9vzXt1qGxdPwh8TY9S3t7Mu0dg0czxD4bf+lQdSurU+BPqwAYJ62y5JJSMdbZKgBGSig1JDUlp&#10;stoALwv+f0X5A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0Y6FzhAAAADQEAAA8A&#10;AAAAAAAAAAAAAAAABQUAAGRycy9kb3ducmV2LnhtbFBLBQYAAAAABAAEAPMAAAATBgAAAAA=&#10;" filled="f" stroked="f">
              <v:textbox inset="0,0,0,0">
                <w:txbxContent>
                  <w:p w:rsidR="007D2FDB" w:rsidRDefault="007D2F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895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D0" w:rsidRDefault="00957ED0">
      <w:r>
        <w:separator/>
      </w:r>
    </w:p>
  </w:footnote>
  <w:footnote w:type="continuationSeparator" w:id="0">
    <w:p w:rsidR="00957ED0" w:rsidRDefault="0095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A3B"/>
    <w:multiLevelType w:val="hybridMultilevel"/>
    <w:tmpl w:val="1B8AFF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72B271D"/>
    <w:multiLevelType w:val="hybridMultilevel"/>
    <w:tmpl w:val="6674D7F0"/>
    <w:lvl w:ilvl="0" w:tplc="B8565400">
      <w:start w:val="1"/>
      <w:numFmt w:val="lowerLetter"/>
      <w:lvlText w:val="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A2A6BB2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F09ADF32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206881DE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8B6C3106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FEBCF5E4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BB067B62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FB8EF8CE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B6CE772A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18A046D"/>
    <w:multiLevelType w:val="hybridMultilevel"/>
    <w:tmpl w:val="E10AE97A"/>
    <w:lvl w:ilvl="0" w:tplc="B48E209C">
      <w:numFmt w:val="bullet"/>
      <w:lvlText w:val=""/>
      <w:lvlJc w:val="left"/>
      <w:pPr>
        <w:ind w:left="101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20E86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2" w:tplc="105294A2">
      <w:numFmt w:val="bullet"/>
      <w:lvlText w:val="•"/>
      <w:lvlJc w:val="left"/>
      <w:pPr>
        <w:ind w:left="2897" w:hanging="348"/>
      </w:pPr>
      <w:rPr>
        <w:rFonts w:hint="default"/>
        <w:lang w:val="it-IT" w:eastAsia="en-US" w:bidi="ar-SA"/>
      </w:rPr>
    </w:lvl>
    <w:lvl w:ilvl="3" w:tplc="8D4E619A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4" w:tplc="B4DCD55E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0C186FD6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C908D7F6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7CB81A4E">
      <w:numFmt w:val="bullet"/>
      <w:lvlText w:val="•"/>
      <w:lvlJc w:val="left"/>
      <w:pPr>
        <w:ind w:left="7590" w:hanging="348"/>
      </w:pPr>
      <w:rPr>
        <w:rFonts w:hint="default"/>
        <w:lang w:val="it-IT" w:eastAsia="en-US" w:bidi="ar-SA"/>
      </w:rPr>
    </w:lvl>
    <w:lvl w:ilvl="8" w:tplc="60CE1E3A">
      <w:numFmt w:val="bullet"/>
      <w:lvlText w:val="•"/>
      <w:lvlJc w:val="left"/>
      <w:pPr>
        <w:ind w:left="852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56BA532B"/>
    <w:multiLevelType w:val="hybridMultilevel"/>
    <w:tmpl w:val="A70AB27E"/>
    <w:lvl w:ilvl="0" w:tplc="16F05DC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E7E16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D156464C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5E2C1452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4" w:tplc="F77AAC28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5" w:tplc="1CC87E48">
      <w:numFmt w:val="bullet"/>
      <w:lvlText w:val="•"/>
      <w:lvlJc w:val="left"/>
      <w:pPr>
        <w:ind w:left="5554" w:hanging="360"/>
      </w:pPr>
      <w:rPr>
        <w:rFonts w:hint="default"/>
        <w:lang w:val="it-IT" w:eastAsia="en-US" w:bidi="ar-SA"/>
      </w:rPr>
    </w:lvl>
    <w:lvl w:ilvl="6" w:tplc="F5160FC4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1CE5674">
      <w:numFmt w:val="bullet"/>
      <w:lvlText w:val="•"/>
      <w:lvlJc w:val="left"/>
      <w:pPr>
        <w:ind w:left="7408" w:hanging="360"/>
      </w:pPr>
      <w:rPr>
        <w:rFonts w:hint="default"/>
        <w:lang w:val="it-IT" w:eastAsia="en-US" w:bidi="ar-SA"/>
      </w:rPr>
    </w:lvl>
    <w:lvl w:ilvl="8" w:tplc="F6ACCFE8">
      <w:numFmt w:val="bullet"/>
      <w:lvlText w:val="•"/>
      <w:lvlJc w:val="left"/>
      <w:pPr>
        <w:ind w:left="833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6326297"/>
    <w:multiLevelType w:val="multilevel"/>
    <w:tmpl w:val="10B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B15E5"/>
    <w:multiLevelType w:val="hybridMultilevel"/>
    <w:tmpl w:val="584CE3BA"/>
    <w:lvl w:ilvl="0" w:tplc="0E8A38F4">
      <w:start w:val="1"/>
      <w:numFmt w:val="decimal"/>
      <w:lvlText w:val="%1)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56E6501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D7CBF6C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377263EA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4" w:tplc="9BC8D102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 w:tplc="CA70DCF0">
      <w:numFmt w:val="bullet"/>
      <w:lvlText w:val="•"/>
      <w:lvlJc w:val="left"/>
      <w:pPr>
        <w:ind w:left="5280" w:hanging="360"/>
      </w:pPr>
      <w:rPr>
        <w:rFonts w:hint="default"/>
        <w:lang w:val="it-IT" w:eastAsia="en-US" w:bidi="ar-SA"/>
      </w:rPr>
    </w:lvl>
    <w:lvl w:ilvl="6" w:tplc="9422639A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833867FA">
      <w:numFmt w:val="bullet"/>
      <w:lvlText w:val="•"/>
      <w:lvlJc w:val="left"/>
      <w:pPr>
        <w:ind w:left="7330" w:hanging="360"/>
      </w:pPr>
      <w:rPr>
        <w:rFonts w:hint="default"/>
        <w:lang w:val="it-IT" w:eastAsia="en-US" w:bidi="ar-SA"/>
      </w:rPr>
    </w:lvl>
    <w:lvl w:ilvl="8" w:tplc="7E029EAC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74"/>
    <w:rsid w:val="0001132F"/>
    <w:rsid w:val="0001285D"/>
    <w:rsid w:val="00253692"/>
    <w:rsid w:val="0027439E"/>
    <w:rsid w:val="002936FD"/>
    <w:rsid w:val="002B3F17"/>
    <w:rsid w:val="002C4311"/>
    <w:rsid w:val="003224E7"/>
    <w:rsid w:val="00337E09"/>
    <w:rsid w:val="00350C47"/>
    <w:rsid w:val="00355256"/>
    <w:rsid w:val="003638FA"/>
    <w:rsid w:val="00376600"/>
    <w:rsid w:val="00397A88"/>
    <w:rsid w:val="003C1EB8"/>
    <w:rsid w:val="003C6212"/>
    <w:rsid w:val="00406EAB"/>
    <w:rsid w:val="00457C39"/>
    <w:rsid w:val="00472844"/>
    <w:rsid w:val="004C16B2"/>
    <w:rsid w:val="004C2ED3"/>
    <w:rsid w:val="004E669D"/>
    <w:rsid w:val="005049E6"/>
    <w:rsid w:val="00554A03"/>
    <w:rsid w:val="005617DE"/>
    <w:rsid w:val="00582B31"/>
    <w:rsid w:val="0059359F"/>
    <w:rsid w:val="0060694E"/>
    <w:rsid w:val="00631EB4"/>
    <w:rsid w:val="00651895"/>
    <w:rsid w:val="006D4E79"/>
    <w:rsid w:val="007B46BA"/>
    <w:rsid w:val="007C3D90"/>
    <w:rsid w:val="007C50CF"/>
    <w:rsid w:val="007D0505"/>
    <w:rsid w:val="007D2FDB"/>
    <w:rsid w:val="007D4409"/>
    <w:rsid w:val="007F210F"/>
    <w:rsid w:val="007F24E8"/>
    <w:rsid w:val="00803BCC"/>
    <w:rsid w:val="0086025B"/>
    <w:rsid w:val="008D1E39"/>
    <w:rsid w:val="008F461B"/>
    <w:rsid w:val="00954ED7"/>
    <w:rsid w:val="00957ED0"/>
    <w:rsid w:val="00975E49"/>
    <w:rsid w:val="00A2465C"/>
    <w:rsid w:val="00A35262"/>
    <w:rsid w:val="00A452E4"/>
    <w:rsid w:val="00A61D12"/>
    <w:rsid w:val="00A7680A"/>
    <w:rsid w:val="00A77CA1"/>
    <w:rsid w:val="00A872E8"/>
    <w:rsid w:val="00AD19B4"/>
    <w:rsid w:val="00B7622B"/>
    <w:rsid w:val="00BB7FEF"/>
    <w:rsid w:val="00C60AE9"/>
    <w:rsid w:val="00C72DB5"/>
    <w:rsid w:val="00CA4264"/>
    <w:rsid w:val="00CC3F17"/>
    <w:rsid w:val="00D223F7"/>
    <w:rsid w:val="00D23D76"/>
    <w:rsid w:val="00D82493"/>
    <w:rsid w:val="00DB03D1"/>
    <w:rsid w:val="00DD2374"/>
    <w:rsid w:val="00DF1A7D"/>
    <w:rsid w:val="00E46E89"/>
    <w:rsid w:val="00E53A4D"/>
    <w:rsid w:val="00F141C7"/>
    <w:rsid w:val="00F327D8"/>
    <w:rsid w:val="00F606FC"/>
    <w:rsid w:val="00FA0C58"/>
    <w:rsid w:val="00FB29D7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5FE22"/>
  <w15:docId w15:val="{8BE3F215-E0E9-4CE3-B62C-3E3C0D5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C1EB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C1EB8"/>
    <w:pPr>
      <w:ind w:left="1012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E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C1EB8"/>
    <w:pPr>
      <w:ind w:left="813" w:hanging="360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3C1EB8"/>
    <w:pPr>
      <w:spacing w:before="231" w:line="321" w:lineRule="exact"/>
      <w:ind w:left="849" w:right="7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C1EB8"/>
    <w:pPr>
      <w:ind w:left="8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C1EB8"/>
    <w:pPr>
      <w:ind w:left="10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6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6F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DELLE ATTIVITA’ DEL PERSONALE DOCENTE</vt:lpstr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DELLE ATTIVITA’ DEL PERSONALE DOCENTE</dc:title>
  <dc:creator>Paola</dc:creator>
  <cp:lastModifiedBy>seg_savio</cp:lastModifiedBy>
  <cp:revision>17</cp:revision>
  <cp:lastPrinted>2022-09-20T08:19:00Z</cp:lastPrinted>
  <dcterms:created xsi:type="dcterms:W3CDTF">2022-09-09T06:38:00Z</dcterms:created>
  <dcterms:modified xsi:type="dcterms:W3CDTF">2022-09-20T09:54:00Z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